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A73DD" w:rsidRDefault="00821C04" w:rsidP="00846D83">
      <w:pPr>
        <w:pStyle w:val="Brdtekst1"/>
        <w:jc w:val="center"/>
        <w:rPr>
          <w:rFonts w:ascii="Candara" w:eastAsia="Candara" w:hAnsi="Candara" w:cs="Candara"/>
          <w:b/>
          <w:bCs/>
          <w:sz w:val="28"/>
          <w:szCs w:val="28"/>
        </w:rPr>
      </w:pPr>
      <w:r>
        <w:rPr>
          <w:rFonts w:ascii="Candara" w:eastAsia="Candara" w:hAnsi="Candara" w:cs="Candara"/>
          <w:b/>
          <w:bCs/>
          <w:sz w:val="28"/>
          <w:szCs w:val="28"/>
        </w:rPr>
        <w:t>Giselle 2018</w:t>
      </w:r>
      <w:r w:rsidR="005F3883">
        <w:rPr>
          <w:rFonts w:ascii="Candara" w:eastAsia="Candara" w:hAnsi="Candara" w:cs="Candara"/>
          <w:b/>
          <w:bCs/>
          <w:sz w:val="28"/>
          <w:szCs w:val="28"/>
        </w:rPr>
        <w:t xml:space="preserve"> oppdatert treningsoversikt:</w:t>
      </w:r>
    </w:p>
    <w:p w:rsidR="00EA73DD" w:rsidRDefault="00821C04">
      <w:pPr>
        <w:pStyle w:val="Brdtekst1"/>
        <w:rPr>
          <w:rFonts w:ascii="Candara" w:eastAsia="Candara" w:hAnsi="Candara" w:cs="Candara"/>
          <w:color w:val="00B050"/>
          <w:u w:color="00B050"/>
        </w:rPr>
      </w:pPr>
      <w:r>
        <w:rPr>
          <w:rFonts w:ascii="Candara" w:eastAsia="Candara" w:hAnsi="Candara" w:cs="Candara"/>
          <w:sz w:val="20"/>
          <w:szCs w:val="20"/>
          <w:lang w:val="de-DE"/>
        </w:rPr>
        <w:t>Under f</w:t>
      </w:r>
      <w:r>
        <w:rPr>
          <w:rFonts w:ascii="Candara" w:eastAsia="Candara" w:hAnsi="Candara" w:cs="Candara"/>
          <w:sz w:val="20"/>
          <w:szCs w:val="20"/>
          <w:lang w:val="da-DK"/>
        </w:rPr>
        <w:t>ø</w:t>
      </w:r>
      <w:r>
        <w:rPr>
          <w:rFonts w:ascii="Candara" w:eastAsia="Candara" w:hAnsi="Candara" w:cs="Candara"/>
          <w:sz w:val="20"/>
          <w:szCs w:val="20"/>
        </w:rPr>
        <w:t>lger en oversikt over n</w:t>
      </w:r>
      <w:r>
        <w:rPr>
          <w:rFonts w:ascii="Candara" w:eastAsia="Candara" w:hAnsi="Candara" w:cs="Candara"/>
          <w:sz w:val="20"/>
          <w:szCs w:val="20"/>
          <w:lang w:val="da-DK"/>
        </w:rPr>
        <w:t>å</w:t>
      </w:r>
      <w:r>
        <w:rPr>
          <w:rFonts w:ascii="Candara" w:eastAsia="Candara" w:hAnsi="Candara" w:cs="Candara"/>
          <w:sz w:val="20"/>
          <w:szCs w:val="20"/>
        </w:rPr>
        <w:t>r de forskjellige dansene må m</w:t>
      </w:r>
      <w:r>
        <w:rPr>
          <w:rFonts w:ascii="Candara" w:eastAsia="Candara" w:hAnsi="Candara" w:cs="Candara"/>
          <w:sz w:val="20"/>
          <w:szCs w:val="20"/>
          <w:lang w:val="da-DK"/>
        </w:rPr>
        <w:t>ø</w:t>
      </w:r>
      <w:r>
        <w:rPr>
          <w:rFonts w:ascii="Candara" w:eastAsia="Candara" w:hAnsi="Candara" w:cs="Candara"/>
          <w:sz w:val="20"/>
          <w:szCs w:val="20"/>
        </w:rPr>
        <w:t>te opp på de forskjellige treningsdatoene, hvilken akt de h</w:t>
      </w:r>
      <w:r>
        <w:rPr>
          <w:rFonts w:ascii="Candara" w:eastAsia="Candara" w:hAnsi="Candara" w:cs="Candara"/>
          <w:sz w:val="20"/>
          <w:szCs w:val="20"/>
          <w:lang w:val="da-DK"/>
        </w:rPr>
        <w:t>ører til og hvilken forestilling de er med på</w:t>
      </w:r>
      <w:r>
        <w:rPr>
          <w:rFonts w:ascii="Candara" w:eastAsia="Candara" w:hAnsi="Candara" w:cs="Candara"/>
          <w:sz w:val="20"/>
          <w:szCs w:val="20"/>
          <w:lang w:val="fr-FR"/>
        </w:rPr>
        <w:t>. Les n</w:t>
      </w:r>
      <w:r>
        <w:rPr>
          <w:rFonts w:ascii="Candara" w:eastAsia="Candara" w:hAnsi="Candara" w:cs="Candara"/>
          <w:sz w:val="20"/>
          <w:szCs w:val="20"/>
          <w:lang w:val="da-DK"/>
        </w:rPr>
        <w:t>ø</w:t>
      </w:r>
      <w:r>
        <w:rPr>
          <w:rFonts w:ascii="Candara" w:eastAsia="Candara" w:hAnsi="Candara" w:cs="Candara"/>
          <w:sz w:val="20"/>
          <w:szCs w:val="20"/>
        </w:rPr>
        <w:t>ye igjennom og se n</w:t>
      </w:r>
      <w:r>
        <w:rPr>
          <w:rFonts w:ascii="Candara" w:eastAsia="Candara" w:hAnsi="Candara" w:cs="Candara"/>
          <w:sz w:val="20"/>
          <w:szCs w:val="20"/>
          <w:lang w:val="da-DK"/>
        </w:rPr>
        <w:t xml:space="preserve">år din dans har trening. </w:t>
      </w:r>
      <w:r>
        <w:rPr>
          <w:rFonts w:ascii="Candara" w:eastAsia="Candara" w:hAnsi="Candara" w:cs="Candara"/>
          <w:b/>
          <w:bCs/>
          <w:sz w:val="20"/>
          <w:szCs w:val="20"/>
        </w:rPr>
        <w:t>Vi anbefaler alle å m</w:t>
      </w:r>
      <w:r>
        <w:rPr>
          <w:rFonts w:ascii="Candara" w:eastAsia="Candara" w:hAnsi="Candara" w:cs="Candara"/>
          <w:b/>
          <w:bCs/>
          <w:sz w:val="20"/>
          <w:szCs w:val="20"/>
          <w:lang w:val="da-DK"/>
        </w:rPr>
        <w:t>ø</w:t>
      </w:r>
      <w:r>
        <w:rPr>
          <w:rFonts w:ascii="Candara" w:eastAsia="Candara" w:hAnsi="Candara" w:cs="Candara"/>
          <w:b/>
          <w:bCs/>
          <w:sz w:val="20"/>
          <w:szCs w:val="20"/>
        </w:rPr>
        <w:t>te opp 15. min f</w:t>
      </w:r>
      <w:r>
        <w:rPr>
          <w:rFonts w:ascii="Candara" w:eastAsia="Candara" w:hAnsi="Candara" w:cs="Candara"/>
          <w:b/>
          <w:bCs/>
          <w:sz w:val="20"/>
          <w:szCs w:val="20"/>
          <w:lang w:val="da-DK"/>
        </w:rPr>
        <w:t>ø</w:t>
      </w:r>
      <w:r>
        <w:rPr>
          <w:rFonts w:ascii="Candara" w:eastAsia="Candara" w:hAnsi="Candara" w:cs="Candara"/>
          <w:b/>
          <w:bCs/>
          <w:sz w:val="20"/>
          <w:szCs w:val="20"/>
        </w:rPr>
        <w:t>r tiden</w:t>
      </w:r>
      <w:r>
        <w:rPr>
          <w:rFonts w:ascii="Candara" w:eastAsia="Candara" w:hAnsi="Candara" w:cs="Candara"/>
          <w:sz w:val="20"/>
          <w:szCs w:val="20"/>
        </w:rPr>
        <w:t>. V</w:t>
      </w:r>
      <w:r>
        <w:rPr>
          <w:rFonts w:ascii="Candara" w:eastAsia="Candara" w:hAnsi="Candara" w:cs="Candara"/>
          <w:sz w:val="20"/>
          <w:szCs w:val="20"/>
          <w:lang w:val="da-DK"/>
        </w:rPr>
        <w:t>æ</w:t>
      </w:r>
      <w:r>
        <w:rPr>
          <w:rFonts w:ascii="Candara" w:eastAsia="Candara" w:hAnsi="Candara" w:cs="Candara"/>
          <w:sz w:val="20"/>
          <w:szCs w:val="20"/>
        </w:rPr>
        <w:t>r forberedt på eventuelle forsinkelser.</w:t>
      </w:r>
    </w:p>
    <w:p w:rsidR="00EA73DD" w:rsidRDefault="00846D83" w:rsidP="00846D83">
      <w:pPr>
        <w:jc w:val="center"/>
        <w:rPr>
          <w:rFonts w:ascii="Candara" w:eastAsia="Candara" w:hAnsi="Candara" w:cs="Candara"/>
          <w:b/>
          <w:bCs/>
        </w:rPr>
      </w:pPr>
      <w:r>
        <w:rPr>
          <w:rFonts w:ascii="Candara" w:eastAsia="Candara" w:hAnsi="Candara" w:cs="Candara"/>
          <w:b/>
          <w:bCs/>
        </w:rPr>
        <w:t>1</w:t>
      </w:r>
      <w:r w:rsidR="00821C04" w:rsidRPr="00846D83">
        <w:rPr>
          <w:rFonts w:ascii="Candara" w:eastAsia="Candara" w:hAnsi="Candara" w:cs="Candara"/>
          <w:b/>
          <w:bCs/>
        </w:rPr>
        <w:t>. AKT:</w:t>
      </w:r>
    </w:p>
    <w:p w:rsidR="00846D83" w:rsidRPr="00846D83" w:rsidRDefault="00846D83" w:rsidP="00846D83">
      <w:pPr>
        <w:rPr>
          <w:rFonts w:ascii="Candara" w:eastAsia="Candara" w:hAnsi="Candara" w:cs="Candara"/>
          <w:b/>
          <w:bCs/>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499"/>
        <w:gridCol w:w="1617"/>
        <w:gridCol w:w="3388"/>
        <w:gridCol w:w="1628"/>
        <w:gridCol w:w="1925"/>
      </w:tblGrid>
      <w:tr w:rsidR="00EA73DD" w:rsidRPr="005F3883" w:rsidTr="00FF2ADD">
        <w:trPr>
          <w:trHeight w:val="890"/>
          <w:jc w:val="center"/>
        </w:trPr>
        <w:tc>
          <w:tcPr>
            <w:tcW w:w="498" w:type="dxa"/>
            <w:shd w:val="clear" w:color="auto" w:fill="auto"/>
            <w:tcMar>
              <w:top w:w="80" w:type="dxa"/>
              <w:left w:w="80" w:type="dxa"/>
              <w:bottom w:w="80" w:type="dxa"/>
              <w:right w:w="80" w:type="dxa"/>
            </w:tcMar>
          </w:tcPr>
          <w:p w:rsidR="00EA73DD" w:rsidRDefault="00821C04">
            <w:pPr>
              <w:pStyle w:val="Brdtekst1"/>
              <w:jc w:val="center"/>
            </w:pPr>
            <w:proofErr w:type="spellStart"/>
            <w:r>
              <w:rPr>
                <w:rFonts w:ascii="Candara" w:eastAsia="Candara" w:hAnsi="Candara" w:cs="Candara"/>
                <w:b/>
                <w:bCs/>
                <w:sz w:val="20"/>
                <w:szCs w:val="20"/>
              </w:rPr>
              <w:t>Nr</w:t>
            </w:r>
            <w:proofErr w:type="spellEnd"/>
            <w:r>
              <w:rPr>
                <w:rFonts w:ascii="Candara" w:eastAsia="Candara" w:hAnsi="Candara" w:cs="Candara"/>
                <w:b/>
                <w:bCs/>
                <w:sz w:val="20"/>
                <w:szCs w:val="20"/>
              </w:rPr>
              <w:t>:</w:t>
            </w:r>
          </w:p>
        </w:tc>
        <w:tc>
          <w:tcPr>
            <w:tcW w:w="1617" w:type="dxa"/>
            <w:shd w:val="clear" w:color="auto" w:fill="auto"/>
            <w:tcMar>
              <w:top w:w="80" w:type="dxa"/>
              <w:left w:w="80" w:type="dxa"/>
              <w:bottom w:w="80" w:type="dxa"/>
              <w:right w:w="80" w:type="dxa"/>
            </w:tcMar>
          </w:tcPr>
          <w:p w:rsidR="00EA73DD" w:rsidRDefault="00821C04">
            <w:pPr>
              <w:pStyle w:val="Brdtekst1"/>
              <w:spacing w:after="0" w:line="240" w:lineRule="auto"/>
            </w:pPr>
            <w:r>
              <w:rPr>
                <w:rFonts w:ascii="Candara" w:eastAsia="Candara" w:hAnsi="Candara" w:cs="Candara"/>
                <w:b/>
                <w:bCs/>
                <w:sz w:val="20"/>
                <w:szCs w:val="20"/>
              </w:rPr>
              <w:t>Dans/Handling</w:t>
            </w:r>
          </w:p>
        </w:tc>
        <w:tc>
          <w:tcPr>
            <w:tcW w:w="3387" w:type="dxa"/>
            <w:shd w:val="clear" w:color="auto" w:fill="auto"/>
            <w:tcMar>
              <w:top w:w="80" w:type="dxa"/>
              <w:left w:w="80" w:type="dxa"/>
              <w:bottom w:w="80" w:type="dxa"/>
              <w:right w:w="80" w:type="dxa"/>
            </w:tcMar>
          </w:tcPr>
          <w:p w:rsidR="00EA73DD" w:rsidRDefault="00821C04">
            <w:pPr>
              <w:pStyle w:val="Brdtekst1"/>
              <w:spacing w:after="0" w:line="240" w:lineRule="auto"/>
              <w:jc w:val="center"/>
              <w:rPr>
                <w:rFonts w:ascii="Candara" w:eastAsia="Candara" w:hAnsi="Candara" w:cs="Candara"/>
                <w:b/>
                <w:bCs/>
                <w:sz w:val="20"/>
                <w:szCs w:val="20"/>
              </w:rPr>
            </w:pPr>
            <w:r>
              <w:rPr>
                <w:rFonts w:ascii="Candara" w:eastAsia="Candara" w:hAnsi="Candara" w:cs="Candara"/>
                <w:b/>
                <w:bCs/>
                <w:sz w:val="20"/>
                <w:szCs w:val="20"/>
              </w:rPr>
              <w:t>Parti</w:t>
            </w:r>
          </w:p>
          <w:p w:rsidR="00EA73DD" w:rsidRDefault="00821C04">
            <w:pPr>
              <w:pStyle w:val="Brdtekst1"/>
              <w:spacing w:after="0" w:line="240" w:lineRule="auto"/>
              <w:jc w:val="center"/>
            </w:pPr>
            <w:r>
              <w:rPr>
                <w:rFonts w:ascii="Candara" w:eastAsia="Candara" w:hAnsi="Candara" w:cs="Candara"/>
                <w:i/>
                <w:iCs/>
                <w:sz w:val="20"/>
                <w:szCs w:val="20"/>
              </w:rPr>
              <w:t>(n</w:t>
            </w:r>
            <w:r>
              <w:rPr>
                <w:rFonts w:ascii="Candara" w:eastAsia="Candara" w:hAnsi="Candara" w:cs="Candara"/>
                <w:i/>
                <w:iCs/>
                <w:sz w:val="20"/>
                <w:szCs w:val="20"/>
                <w:lang w:val="da-DK"/>
              </w:rPr>
              <w:t>år de danser i uka)</w:t>
            </w:r>
          </w:p>
        </w:tc>
        <w:tc>
          <w:tcPr>
            <w:tcW w:w="1628" w:type="dxa"/>
            <w:shd w:val="clear" w:color="auto" w:fill="auto"/>
            <w:tcMar>
              <w:top w:w="80" w:type="dxa"/>
              <w:left w:w="80" w:type="dxa"/>
              <w:bottom w:w="80" w:type="dxa"/>
              <w:right w:w="80" w:type="dxa"/>
            </w:tcMar>
          </w:tcPr>
          <w:p w:rsidR="00EA73DD" w:rsidRDefault="00821C04">
            <w:pPr>
              <w:pStyle w:val="Brdtekst1"/>
              <w:spacing w:after="0" w:line="240" w:lineRule="auto"/>
            </w:pPr>
            <w:r>
              <w:rPr>
                <w:rFonts w:ascii="Candara" w:eastAsia="Candara" w:hAnsi="Candara" w:cs="Candara"/>
                <w:b/>
                <w:bCs/>
                <w:sz w:val="20"/>
                <w:szCs w:val="20"/>
              </w:rPr>
              <w:t>Oppm</w:t>
            </w:r>
            <w:r>
              <w:rPr>
                <w:rFonts w:ascii="Candara" w:eastAsia="Candara" w:hAnsi="Candara" w:cs="Candara"/>
                <w:b/>
                <w:bCs/>
                <w:sz w:val="20"/>
                <w:szCs w:val="20"/>
                <w:lang w:val="da-DK"/>
              </w:rPr>
              <w:t>ø</w:t>
            </w:r>
            <w:r>
              <w:rPr>
                <w:rFonts w:ascii="Candara" w:eastAsia="Candara" w:hAnsi="Candara" w:cs="Candara"/>
                <w:b/>
                <w:bCs/>
                <w:sz w:val="20"/>
                <w:szCs w:val="20"/>
              </w:rPr>
              <w:t xml:space="preserve">te </w:t>
            </w:r>
            <w:r>
              <w:rPr>
                <w:rFonts w:ascii="Candara" w:eastAsia="Candara" w:hAnsi="Candara" w:cs="Candara"/>
                <w:b/>
                <w:bCs/>
                <w:sz w:val="20"/>
                <w:szCs w:val="20"/>
              </w:rPr>
              <w:br/>
            </w:r>
            <w:r>
              <w:rPr>
                <w:rFonts w:ascii="Candara" w:eastAsia="Candara" w:hAnsi="Candara" w:cs="Candara"/>
                <w:b/>
                <w:bCs/>
                <w:sz w:val="20"/>
                <w:szCs w:val="20"/>
                <w:lang w:val="de-DE"/>
              </w:rPr>
              <w:t>18. NOVEMBER P</w:t>
            </w:r>
            <w:r>
              <w:rPr>
                <w:rFonts w:ascii="Candara" w:eastAsia="Candara" w:hAnsi="Candara" w:cs="Candara"/>
                <w:b/>
                <w:bCs/>
                <w:sz w:val="20"/>
                <w:szCs w:val="20"/>
                <w:lang w:val="da-DK"/>
              </w:rPr>
              <w:t xml:space="preserve">Å </w:t>
            </w:r>
            <w:r>
              <w:rPr>
                <w:rFonts w:ascii="Candara" w:eastAsia="Candara" w:hAnsi="Candara" w:cs="Candara"/>
                <w:b/>
                <w:bCs/>
                <w:sz w:val="20"/>
                <w:szCs w:val="20"/>
              </w:rPr>
              <w:t>SPOTLIGHT</w:t>
            </w:r>
          </w:p>
        </w:tc>
        <w:tc>
          <w:tcPr>
            <w:tcW w:w="1925"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Oppm</w:t>
            </w:r>
            <w:r>
              <w:rPr>
                <w:rFonts w:ascii="Candara" w:eastAsia="Candara" w:hAnsi="Candara" w:cs="Candara"/>
                <w:b/>
                <w:bCs/>
                <w:sz w:val="20"/>
                <w:szCs w:val="20"/>
                <w:lang w:val="da-DK"/>
              </w:rPr>
              <w:t>ø</w:t>
            </w:r>
            <w:r>
              <w:rPr>
                <w:rFonts w:ascii="Candara" w:eastAsia="Candara" w:hAnsi="Candara" w:cs="Candara"/>
                <w:b/>
                <w:bCs/>
                <w:sz w:val="20"/>
                <w:szCs w:val="20"/>
                <w:lang w:val="de-DE"/>
              </w:rPr>
              <w:t>te SCENEPR</w:t>
            </w:r>
            <w:r>
              <w:rPr>
                <w:rFonts w:ascii="Candara" w:eastAsia="Candara" w:hAnsi="Candara" w:cs="Candara"/>
                <w:b/>
                <w:bCs/>
                <w:sz w:val="20"/>
                <w:szCs w:val="20"/>
              </w:rPr>
              <w:t>ØVE</w:t>
            </w:r>
            <w:r>
              <w:rPr>
                <w:rFonts w:ascii="Candara" w:eastAsia="Candara" w:hAnsi="Candara" w:cs="Candara"/>
                <w:b/>
                <w:bCs/>
                <w:sz w:val="20"/>
                <w:szCs w:val="20"/>
              </w:rPr>
              <w:br/>
            </w:r>
            <w:r>
              <w:rPr>
                <w:rFonts w:ascii="Candara" w:eastAsia="Candara" w:hAnsi="Candara" w:cs="Candara"/>
                <w:b/>
                <w:bCs/>
                <w:sz w:val="20"/>
                <w:szCs w:val="20"/>
                <w:lang w:val="de-DE"/>
              </w:rPr>
              <w:t>22. NOVEMBER P</w:t>
            </w:r>
            <w:r>
              <w:rPr>
                <w:rFonts w:ascii="Candara" w:eastAsia="Candara" w:hAnsi="Candara" w:cs="Candara"/>
                <w:b/>
                <w:bCs/>
                <w:sz w:val="20"/>
                <w:szCs w:val="20"/>
                <w:lang w:val="da-DK"/>
              </w:rPr>
              <w:t xml:space="preserve">Å </w:t>
            </w:r>
            <w:r>
              <w:rPr>
                <w:rFonts w:ascii="Candara" w:eastAsia="Candara" w:hAnsi="Candara" w:cs="Candara"/>
                <w:b/>
                <w:bCs/>
                <w:sz w:val="20"/>
                <w:szCs w:val="20"/>
                <w:lang w:val="de-DE"/>
              </w:rPr>
              <w:t>HJERTNES</w:t>
            </w:r>
          </w:p>
        </w:tc>
      </w:tr>
      <w:tr w:rsidR="00EA73DD" w:rsidTr="00FF2ADD">
        <w:trPr>
          <w:trHeight w:val="1610"/>
          <w:jc w:val="center"/>
        </w:trPr>
        <w:tc>
          <w:tcPr>
            <w:tcW w:w="498"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1</w:t>
            </w:r>
          </w:p>
        </w:tc>
        <w:tc>
          <w:tcPr>
            <w:tcW w:w="161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rPr>
              <w:t>Intro</w:t>
            </w:r>
          </w:p>
        </w:tc>
        <w:tc>
          <w:tcPr>
            <w:tcW w:w="3387" w:type="dxa"/>
            <w:shd w:val="clear" w:color="auto" w:fill="auto"/>
            <w:tcMar>
              <w:top w:w="80" w:type="dxa"/>
              <w:left w:w="80" w:type="dxa"/>
              <w:bottom w:w="80" w:type="dxa"/>
              <w:right w:w="80" w:type="dxa"/>
            </w:tcMar>
          </w:tcPr>
          <w:p w:rsidR="00EA73DD" w:rsidRDefault="00821C04">
            <w:pPr>
              <w:pStyle w:val="Brdtekst1"/>
              <w:spacing w:after="0" w:line="240" w:lineRule="auto"/>
              <w:jc w:val="center"/>
              <w:rPr>
                <w:rFonts w:ascii="Candara" w:eastAsia="Candara" w:hAnsi="Candara" w:cs="Candara"/>
                <w:i/>
                <w:iCs/>
                <w:sz w:val="18"/>
                <w:szCs w:val="18"/>
              </w:rPr>
            </w:pPr>
            <w:r w:rsidRPr="005F3883">
              <w:rPr>
                <w:rFonts w:ascii="Candara" w:eastAsia="Candara" w:hAnsi="Candara" w:cs="Candara"/>
                <w:i/>
                <w:iCs/>
                <w:sz w:val="18"/>
                <w:szCs w:val="18"/>
              </w:rPr>
              <w:t>Hilarion + Pree-primary sitter p</w:t>
            </w:r>
            <w:r>
              <w:rPr>
                <w:rFonts w:ascii="Candara" w:eastAsia="Candara" w:hAnsi="Candara" w:cs="Candara"/>
                <w:i/>
                <w:iCs/>
                <w:sz w:val="18"/>
                <w:szCs w:val="18"/>
              </w:rPr>
              <w:t xml:space="preserve">å </w:t>
            </w:r>
            <w:r>
              <w:rPr>
                <w:rFonts w:ascii="Candara" w:eastAsia="Candara" w:hAnsi="Candara" w:cs="Candara"/>
                <w:i/>
                <w:iCs/>
                <w:sz w:val="18"/>
                <w:szCs w:val="18"/>
                <w:lang w:val="da-DK"/>
              </w:rPr>
              <w:t>scenen når scene teppet gå</w:t>
            </w:r>
            <w:r>
              <w:rPr>
                <w:rFonts w:ascii="Candara" w:eastAsia="Candara" w:hAnsi="Candara" w:cs="Candara"/>
                <w:i/>
                <w:iCs/>
                <w:sz w:val="18"/>
                <w:szCs w:val="18"/>
              </w:rPr>
              <w:t>r opp.</w:t>
            </w:r>
          </w:p>
          <w:p w:rsidR="00EA73DD" w:rsidRDefault="00821C04">
            <w:pPr>
              <w:pStyle w:val="Brdtekst1"/>
              <w:spacing w:after="0" w:line="240" w:lineRule="auto"/>
              <w:jc w:val="center"/>
            </w:pPr>
            <w:r>
              <w:rPr>
                <w:rFonts w:ascii="Candara" w:eastAsia="Candara" w:hAnsi="Candara" w:cs="Candara"/>
                <w:i/>
                <w:iCs/>
                <w:sz w:val="18"/>
                <w:szCs w:val="18"/>
                <w:lang w:val="de-DE"/>
              </w:rPr>
              <w:t>PREE PRIMARY TIRSDAG ER KUN MED P</w:t>
            </w:r>
            <w:r>
              <w:rPr>
                <w:rFonts w:ascii="Candara" w:eastAsia="Candara" w:hAnsi="Candara" w:cs="Candara"/>
                <w:i/>
                <w:iCs/>
                <w:sz w:val="18"/>
                <w:szCs w:val="18"/>
                <w:lang w:val="da-DK"/>
              </w:rPr>
              <w:t xml:space="preserve">Å </w:t>
            </w:r>
            <w:r>
              <w:rPr>
                <w:rFonts w:ascii="Candara" w:eastAsia="Candara" w:hAnsi="Candara" w:cs="Candara"/>
                <w:i/>
                <w:iCs/>
                <w:sz w:val="18"/>
                <w:szCs w:val="18"/>
              </w:rPr>
              <w:t>LØ</w:t>
            </w:r>
            <w:r>
              <w:rPr>
                <w:rFonts w:ascii="Candara" w:eastAsia="Candara" w:hAnsi="Candara" w:cs="Candara"/>
                <w:i/>
                <w:iCs/>
                <w:sz w:val="18"/>
                <w:szCs w:val="18"/>
                <w:lang w:val="de-DE"/>
              </w:rPr>
              <w:t>RDAGENS FORESTILING</w:t>
            </w:r>
            <w:r>
              <w:rPr>
                <w:rFonts w:ascii="Candara" w:eastAsia="Candara" w:hAnsi="Candara" w:cs="Candara"/>
                <w:i/>
                <w:iCs/>
                <w:sz w:val="18"/>
                <w:szCs w:val="18"/>
              </w:rPr>
              <w:br/>
              <w:t>(24.november kl 17.00)</w:t>
            </w:r>
            <w:r>
              <w:rPr>
                <w:rFonts w:ascii="Candara" w:eastAsia="Candara" w:hAnsi="Candara" w:cs="Candara"/>
                <w:i/>
                <w:iCs/>
                <w:sz w:val="18"/>
                <w:szCs w:val="18"/>
              </w:rPr>
              <w:br/>
            </w:r>
            <w:r>
              <w:rPr>
                <w:rFonts w:ascii="Candara" w:eastAsia="Candara" w:hAnsi="Candara" w:cs="Candara"/>
                <w:i/>
                <w:iCs/>
                <w:sz w:val="18"/>
                <w:szCs w:val="18"/>
                <w:lang w:val="de-DE"/>
              </w:rPr>
              <w:t>PREE PRIMARY TORSDAG ER KUN MED P</w:t>
            </w:r>
            <w:r>
              <w:rPr>
                <w:rFonts w:ascii="Candara" w:eastAsia="Candara" w:hAnsi="Candara" w:cs="Candara"/>
                <w:i/>
                <w:iCs/>
                <w:sz w:val="18"/>
                <w:szCs w:val="18"/>
                <w:lang w:val="da-DK"/>
              </w:rPr>
              <w:t xml:space="preserve">Å </w:t>
            </w:r>
            <w:r>
              <w:rPr>
                <w:rFonts w:ascii="Candara" w:eastAsia="Candara" w:hAnsi="Candara" w:cs="Candara"/>
                <w:i/>
                <w:iCs/>
                <w:sz w:val="18"/>
                <w:szCs w:val="18"/>
              </w:rPr>
              <w:t>SØ</w:t>
            </w:r>
            <w:r>
              <w:rPr>
                <w:rFonts w:ascii="Candara" w:eastAsia="Candara" w:hAnsi="Candara" w:cs="Candara"/>
                <w:i/>
                <w:iCs/>
                <w:sz w:val="18"/>
                <w:szCs w:val="18"/>
                <w:lang w:val="da-DK"/>
              </w:rPr>
              <w:t>NDAGENS FORESTILLING</w:t>
            </w:r>
            <w:r>
              <w:rPr>
                <w:rFonts w:ascii="Candara" w:eastAsia="Candara" w:hAnsi="Candara" w:cs="Candara"/>
                <w:i/>
                <w:iCs/>
                <w:sz w:val="18"/>
                <w:szCs w:val="18"/>
              </w:rPr>
              <w:br/>
              <w:t>(25. november kl 15.00)</w:t>
            </w:r>
          </w:p>
        </w:tc>
        <w:tc>
          <w:tcPr>
            <w:tcW w:w="1628" w:type="dxa"/>
            <w:vMerge w:val="restart"/>
            <w:shd w:val="clear" w:color="auto" w:fill="auto"/>
            <w:tcMar>
              <w:top w:w="80" w:type="dxa"/>
              <w:left w:w="80" w:type="dxa"/>
              <w:bottom w:w="80" w:type="dxa"/>
              <w:right w:w="80" w:type="dxa"/>
            </w:tcMar>
          </w:tcPr>
          <w:p w:rsidR="00EA73DD" w:rsidRPr="005F3883" w:rsidRDefault="005F3883" w:rsidP="005F3883">
            <w:pPr>
              <w:jc w:val="center"/>
              <w:rPr>
                <w:lang w:val="nb-NO"/>
              </w:rPr>
            </w:pPr>
            <w:r>
              <w:rPr>
                <w:lang w:val="nb-NO"/>
              </w:rPr>
              <w:t>---</w:t>
            </w:r>
          </w:p>
        </w:tc>
        <w:tc>
          <w:tcPr>
            <w:tcW w:w="1925" w:type="dxa"/>
            <w:vMerge w:val="restart"/>
            <w:shd w:val="clear" w:color="auto" w:fill="auto"/>
            <w:tcMar>
              <w:top w:w="80" w:type="dxa"/>
              <w:left w:w="80" w:type="dxa"/>
              <w:bottom w:w="80" w:type="dxa"/>
              <w:right w:w="80" w:type="dxa"/>
            </w:tcMar>
          </w:tcPr>
          <w:p w:rsidR="00115AAB" w:rsidRDefault="00115AAB">
            <w:pPr>
              <w:pStyle w:val="Brdtekst1"/>
              <w:spacing w:after="0" w:line="240" w:lineRule="auto"/>
              <w:jc w:val="center"/>
              <w:rPr>
                <w:rFonts w:ascii="Candara" w:eastAsia="Candara" w:hAnsi="Candara" w:cs="Candara"/>
                <w:sz w:val="18"/>
                <w:szCs w:val="18"/>
              </w:rPr>
            </w:pPr>
          </w:p>
          <w:p w:rsidR="00115AAB" w:rsidRDefault="00115AAB">
            <w:pPr>
              <w:pStyle w:val="Brdtekst1"/>
              <w:spacing w:after="0" w:line="240" w:lineRule="auto"/>
              <w:jc w:val="center"/>
              <w:rPr>
                <w:rFonts w:ascii="Candara" w:eastAsia="Candara" w:hAnsi="Candara" w:cs="Candara"/>
                <w:sz w:val="18"/>
                <w:szCs w:val="18"/>
              </w:rPr>
            </w:pPr>
          </w:p>
          <w:p w:rsidR="00115AAB" w:rsidRDefault="00115AAB">
            <w:pPr>
              <w:pStyle w:val="Brdtekst1"/>
              <w:spacing w:after="0" w:line="240" w:lineRule="auto"/>
              <w:jc w:val="center"/>
              <w:rPr>
                <w:rFonts w:ascii="Candara" w:eastAsia="Candara" w:hAnsi="Candara" w:cs="Candara"/>
                <w:sz w:val="18"/>
                <w:szCs w:val="18"/>
              </w:rPr>
            </w:pPr>
          </w:p>
          <w:p w:rsidR="00115AAB" w:rsidRDefault="00115AAB">
            <w:pPr>
              <w:pStyle w:val="Brdtekst1"/>
              <w:spacing w:after="0" w:line="240" w:lineRule="auto"/>
              <w:jc w:val="center"/>
              <w:rPr>
                <w:rFonts w:ascii="Candara" w:eastAsia="Candara" w:hAnsi="Candara" w:cs="Candara"/>
                <w:sz w:val="18"/>
                <w:szCs w:val="18"/>
              </w:rPr>
            </w:pPr>
          </w:p>
          <w:p w:rsidR="00EA73DD" w:rsidRDefault="00821C04">
            <w:pPr>
              <w:pStyle w:val="Brdtekst1"/>
              <w:spacing w:after="0" w:line="240" w:lineRule="auto"/>
              <w:jc w:val="center"/>
            </w:pPr>
            <w:r>
              <w:rPr>
                <w:rFonts w:ascii="Candara" w:eastAsia="Candara" w:hAnsi="Candara" w:cs="Candara"/>
                <w:sz w:val="18"/>
                <w:szCs w:val="18"/>
              </w:rPr>
              <w:t>16.00</w:t>
            </w:r>
          </w:p>
        </w:tc>
      </w:tr>
      <w:tr w:rsidR="00EA73DD" w:rsidTr="00FF2ADD">
        <w:trPr>
          <w:trHeight w:val="230"/>
          <w:jc w:val="center"/>
        </w:trPr>
        <w:tc>
          <w:tcPr>
            <w:tcW w:w="498"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2</w:t>
            </w:r>
          </w:p>
        </w:tc>
        <w:tc>
          <w:tcPr>
            <w:tcW w:w="161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lang w:val="de-DE"/>
              </w:rPr>
              <w:t>Morgenr</w:t>
            </w:r>
            <w:r>
              <w:rPr>
                <w:rFonts w:ascii="Candara" w:eastAsia="Candara" w:hAnsi="Candara" w:cs="Candara"/>
                <w:b/>
                <w:bCs/>
                <w:sz w:val="18"/>
                <w:szCs w:val="18"/>
                <w:lang w:val="da-DK"/>
              </w:rPr>
              <w:t>ø</w:t>
            </w:r>
            <w:r>
              <w:rPr>
                <w:rFonts w:ascii="Candara" w:eastAsia="Candara" w:hAnsi="Candara" w:cs="Candara"/>
                <w:b/>
                <w:bCs/>
                <w:sz w:val="18"/>
                <w:szCs w:val="18"/>
              </w:rPr>
              <w:t>d</w:t>
            </w:r>
          </w:p>
        </w:tc>
        <w:tc>
          <w:tcPr>
            <w:tcW w:w="338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i/>
                <w:iCs/>
                <w:sz w:val="18"/>
                <w:szCs w:val="18"/>
                <w:lang w:val="it-IT"/>
              </w:rPr>
              <w:t>Pree-primary &amp; 2 stk fra grad 4</w:t>
            </w:r>
          </w:p>
        </w:tc>
        <w:tc>
          <w:tcPr>
            <w:tcW w:w="1628" w:type="dxa"/>
            <w:vMerge/>
            <w:shd w:val="clear" w:color="auto" w:fill="auto"/>
          </w:tcPr>
          <w:p w:rsidR="00EA73DD" w:rsidRDefault="00EA73DD"/>
        </w:tc>
        <w:tc>
          <w:tcPr>
            <w:tcW w:w="1925" w:type="dxa"/>
            <w:vMerge/>
            <w:shd w:val="clear" w:color="auto" w:fill="auto"/>
          </w:tcPr>
          <w:p w:rsidR="00EA73DD" w:rsidRDefault="00EA73DD"/>
        </w:tc>
      </w:tr>
      <w:tr w:rsidR="00EA73DD" w:rsidTr="00FF2ADD">
        <w:trPr>
          <w:trHeight w:val="230"/>
          <w:jc w:val="center"/>
        </w:trPr>
        <w:tc>
          <w:tcPr>
            <w:tcW w:w="498"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3</w:t>
            </w:r>
          </w:p>
        </w:tc>
        <w:tc>
          <w:tcPr>
            <w:tcW w:w="161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lang w:val="de-DE"/>
              </w:rPr>
              <w:t>Albrecht</w:t>
            </w:r>
          </w:p>
        </w:tc>
        <w:tc>
          <w:tcPr>
            <w:tcW w:w="338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i/>
                <w:iCs/>
                <w:sz w:val="18"/>
                <w:szCs w:val="18"/>
              </w:rPr>
              <w:t xml:space="preserve">Hilarion og </w:t>
            </w:r>
            <w:r>
              <w:rPr>
                <w:rFonts w:ascii="Candara" w:eastAsia="Candara" w:hAnsi="Candara" w:cs="Candara"/>
                <w:i/>
                <w:iCs/>
                <w:sz w:val="18"/>
                <w:szCs w:val="18"/>
                <w:lang w:val="nl-NL"/>
              </w:rPr>
              <w:t>Grev Albrecht</w:t>
            </w:r>
          </w:p>
        </w:tc>
        <w:tc>
          <w:tcPr>
            <w:tcW w:w="1628" w:type="dxa"/>
            <w:vMerge w:val="restart"/>
            <w:shd w:val="clear" w:color="auto" w:fill="auto"/>
            <w:tcMar>
              <w:top w:w="80" w:type="dxa"/>
              <w:left w:w="80" w:type="dxa"/>
              <w:bottom w:w="80" w:type="dxa"/>
              <w:right w:w="80" w:type="dxa"/>
            </w:tcMar>
          </w:tcPr>
          <w:p w:rsidR="00EA73DD" w:rsidRDefault="00EA73DD">
            <w:pPr>
              <w:pStyle w:val="Brdtekst1"/>
              <w:spacing w:after="0" w:line="240" w:lineRule="auto"/>
              <w:jc w:val="center"/>
              <w:rPr>
                <w:rFonts w:ascii="Candara" w:eastAsia="Candara" w:hAnsi="Candara" w:cs="Candara"/>
                <w:sz w:val="18"/>
                <w:szCs w:val="18"/>
              </w:rPr>
            </w:pPr>
          </w:p>
          <w:p w:rsidR="00EA73DD" w:rsidRDefault="00821C04">
            <w:pPr>
              <w:pStyle w:val="Brdtekst1"/>
              <w:spacing w:after="0" w:line="240" w:lineRule="auto"/>
              <w:jc w:val="center"/>
            </w:pPr>
            <w:r>
              <w:rPr>
                <w:rFonts w:ascii="Candara" w:eastAsia="Candara" w:hAnsi="Candara" w:cs="Candara"/>
                <w:sz w:val="18"/>
                <w:szCs w:val="18"/>
              </w:rPr>
              <w:t>14.20-14.30</w:t>
            </w:r>
          </w:p>
        </w:tc>
        <w:tc>
          <w:tcPr>
            <w:tcW w:w="1925" w:type="dxa"/>
            <w:vMerge/>
            <w:shd w:val="clear" w:color="auto" w:fill="auto"/>
          </w:tcPr>
          <w:p w:rsidR="00EA73DD" w:rsidRDefault="00EA73DD"/>
        </w:tc>
      </w:tr>
      <w:tr w:rsidR="00EA73DD" w:rsidTr="00FF2ADD">
        <w:trPr>
          <w:trHeight w:val="410"/>
          <w:jc w:val="center"/>
        </w:trPr>
        <w:tc>
          <w:tcPr>
            <w:tcW w:w="498"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4</w:t>
            </w:r>
          </w:p>
        </w:tc>
        <w:tc>
          <w:tcPr>
            <w:tcW w:w="161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rPr>
              <w:t>Det banker på d</w:t>
            </w:r>
            <w:r>
              <w:rPr>
                <w:rFonts w:ascii="Candara" w:eastAsia="Candara" w:hAnsi="Candara" w:cs="Candara"/>
                <w:b/>
                <w:bCs/>
                <w:sz w:val="18"/>
                <w:szCs w:val="18"/>
                <w:lang w:val="da-DK"/>
              </w:rPr>
              <w:t>ø</w:t>
            </w:r>
            <w:r>
              <w:rPr>
                <w:rFonts w:ascii="Candara" w:eastAsia="Candara" w:hAnsi="Candara" w:cs="Candara"/>
                <w:b/>
                <w:bCs/>
                <w:sz w:val="18"/>
                <w:szCs w:val="18"/>
              </w:rPr>
              <w:t>ren</w:t>
            </w:r>
          </w:p>
        </w:tc>
        <w:tc>
          <w:tcPr>
            <w:tcW w:w="338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i/>
                <w:iCs/>
                <w:sz w:val="18"/>
                <w:szCs w:val="18"/>
                <w:lang w:val="nl-NL"/>
              </w:rPr>
              <w:t>Giselle, Grev Albrecht &amp; Hilarion</w:t>
            </w:r>
          </w:p>
        </w:tc>
        <w:tc>
          <w:tcPr>
            <w:tcW w:w="1628" w:type="dxa"/>
            <w:vMerge/>
            <w:shd w:val="clear" w:color="auto" w:fill="auto"/>
          </w:tcPr>
          <w:p w:rsidR="00EA73DD" w:rsidRDefault="00EA73DD"/>
        </w:tc>
        <w:tc>
          <w:tcPr>
            <w:tcW w:w="1925" w:type="dxa"/>
            <w:vMerge/>
            <w:shd w:val="clear" w:color="auto" w:fill="auto"/>
          </w:tcPr>
          <w:p w:rsidR="00EA73DD" w:rsidRDefault="00EA73DD"/>
        </w:tc>
      </w:tr>
      <w:tr w:rsidR="00EA73DD" w:rsidTr="00FF2ADD">
        <w:trPr>
          <w:trHeight w:val="410"/>
          <w:jc w:val="center"/>
        </w:trPr>
        <w:tc>
          <w:tcPr>
            <w:tcW w:w="498" w:type="dxa"/>
            <w:shd w:val="clear" w:color="auto" w:fill="auto"/>
            <w:tcMar>
              <w:top w:w="80" w:type="dxa"/>
              <w:left w:w="80" w:type="dxa"/>
              <w:bottom w:w="80" w:type="dxa"/>
              <w:right w:w="80" w:type="dxa"/>
            </w:tcMar>
          </w:tcPr>
          <w:p w:rsidR="00EA73DD" w:rsidRDefault="00821C04">
            <w:pPr>
              <w:jc w:val="center"/>
            </w:pPr>
            <w:r>
              <w:rPr>
                <w:rFonts w:ascii="Candara" w:eastAsia="Candara" w:hAnsi="Candara" w:cs="Candara"/>
                <w:b/>
                <w:bCs/>
                <w:color w:val="000000"/>
                <w:sz w:val="20"/>
                <w:szCs w:val="20"/>
                <w:u w:color="000000"/>
              </w:rPr>
              <w:t>5</w:t>
            </w:r>
          </w:p>
        </w:tc>
        <w:tc>
          <w:tcPr>
            <w:tcW w:w="1617" w:type="dxa"/>
            <w:shd w:val="clear" w:color="auto" w:fill="auto"/>
            <w:tcMar>
              <w:top w:w="80" w:type="dxa"/>
              <w:left w:w="80" w:type="dxa"/>
              <w:bottom w:w="80" w:type="dxa"/>
              <w:right w:w="80" w:type="dxa"/>
            </w:tcMar>
          </w:tcPr>
          <w:p w:rsidR="00EA73DD" w:rsidRDefault="00821C04">
            <w:pPr>
              <w:jc w:val="center"/>
            </w:pPr>
            <w:proofErr w:type="spellStart"/>
            <w:r>
              <w:rPr>
                <w:rFonts w:ascii="Candara" w:eastAsia="Candara" w:hAnsi="Candara" w:cs="Candara"/>
                <w:b/>
                <w:bCs/>
                <w:color w:val="000000"/>
                <w:sz w:val="18"/>
                <w:szCs w:val="18"/>
                <w:u w:color="000000"/>
              </w:rPr>
              <w:t>Karusell</w:t>
            </w:r>
            <w:proofErr w:type="spellEnd"/>
          </w:p>
        </w:tc>
        <w:tc>
          <w:tcPr>
            <w:tcW w:w="3387" w:type="dxa"/>
            <w:shd w:val="clear" w:color="auto" w:fill="auto"/>
            <w:tcMar>
              <w:top w:w="80" w:type="dxa"/>
              <w:left w:w="80" w:type="dxa"/>
              <w:bottom w:w="80" w:type="dxa"/>
              <w:right w:w="80" w:type="dxa"/>
            </w:tcMar>
          </w:tcPr>
          <w:p w:rsidR="00EA73DD" w:rsidRDefault="00821C04">
            <w:pPr>
              <w:jc w:val="center"/>
            </w:pPr>
            <w:r>
              <w:rPr>
                <w:rFonts w:ascii="Candara" w:eastAsia="Candara" w:hAnsi="Candara" w:cs="Candara"/>
                <w:i/>
                <w:iCs/>
                <w:color w:val="000000"/>
                <w:sz w:val="18"/>
                <w:szCs w:val="18"/>
                <w:u w:color="000000"/>
              </w:rPr>
              <w:t xml:space="preserve">Grad 2, Grad 8 </w:t>
            </w:r>
            <w:proofErr w:type="spellStart"/>
            <w:r>
              <w:rPr>
                <w:rFonts w:ascii="Candara" w:eastAsia="Candara" w:hAnsi="Candara" w:cs="Candara"/>
                <w:i/>
                <w:iCs/>
                <w:color w:val="000000"/>
                <w:sz w:val="18"/>
                <w:szCs w:val="18"/>
                <w:u w:color="000000"/>
              </w:rPr>
              <w:t>og</w:t>
            </w:r>
            <w:proofErr w:type="spellEnd"/>
            <w:r>
              <w:rPr>
                <w:rFonts w:ascii="Candara" w:eastAsia="Candara" w:hAnsi="Candara" w:cs="Candara"/>
                <w:i/>
                <w:iCs/>
                <w:color w:val="000000"/>
                <w:sz w:val="18"/>
                <w:szCs w:val="18"/>
                <w:u w:color="000000"/>
              </w:rPr>
              <w:t xml:space="preserve"> Advanced Foundation</w:t>
            </w:r>
          </w:p>
        </w:tc>
        <w:tc>
          <w:tcPr>
            <w:tcW w:w="1628" w:type="dxa"/>
            <w:vMerge w:val="restart"/>
            <w:shd w:val="clear" w:color="auto" w:fill="auto"/>
            <w:tcMar>
              <w:top w:w="80" w:type="dxa"/>
              <w:left w:w="80" w:type="dxa"/>
              <w:bottom w:w="80" w:type="dxa"/>
              <w:right w:w="80" w:type="dxa"/>
            </w:tcMar>
          </w:tcPr>
          <w:p w:rsidR="00EA73DD" w:rsidRPr="005F3883" w:rsidRDefault="00EA73DD">
            <w:pPr>
              <w:pStyle w:val="Brdtekst1"/>
              <w:spacing w:after="0" w:line="240" w:lineRule="auto"/>
              <w:jc w:val="center"/>
              <w:rPr>
                <w:lang w:val="en-US"/>
              </w:rPr>
            </w:pPr>
          </w:p>
          <w:p w:rsidR="00EA73DD" w:rsidRDefault="00821C04">
            <w:pPr>
              <w:pStyle w:val="Brdtekst1"/>
              <w:spacing w:after="0" w:line="240" w:lineRule="auto"/>
              <w:jc w:val="center"/>
            </w:pPr>
            <w:r>
              <w:rPr>
                <w:rFonts w:ascii="Candara" w:eastAsia="Candara" w:hAnsi="Candara" w:cs="Candara"/>
                <w:sz w:val="18"/>
                <w:szCs w:val="18"/>
              </w:rPr>
              <w:t>14.30-15.00</w:t>
            </w:r>
          </w:p>
        </w:tc>
        <w:tc>
          <w:tcPr>
            <w:tcW w:w="1925" w:type="dxa"/>
            <w:vMerge w:val="restart"/>
            <w:shd w:val="clear" w:color="auto" w:fill="auto"/>
            <w:tcMar>
              <w:top w:w="80" w:type="dxa"/>
              <w:left w:w="80" w:type="dxa"/>
              <w:bottom w:w="80" w:type="dxa"/>
              <w:right w:w="80" w:type="dxa"/>
            </w:tcMar>
          </w:tcPr>
          <w:p w:rsidR="00115AAB" w:rsidRDefault="00115AAB">
            <w:pPr>
              <w:pStyle w:val="Brdtekst1"/>
              <w:spacing w:after="0" w:line="240" w:lineRule="auto"/>
              <w:jc w:val="center"/>
              <w:rPr>
                <w:rFonts w:ascii="Candara" w:eastAsia="Candara" w:hAnsi="Candara" w:cs="Candara"/>
                <w:sz w:val="18"/>
                <w:szCs w:val="18"/>
              </w:rPr>
            </w:pPr>
          </w:p>
          <w:p w:rsidR="00EA73DD" w:rsidRDefault="00115AAB">
            <w:pPr>
              <w:pStyle w:val="Brdtekst1"/>
              <w:spacing w:after="0" w:line="240" w:lineRule="auto"/>
              <w:jc w:val="center"/>
            </w:pPr>
            <w:r>
              <w:rPr>
                <w:rFonts w:ascii="Candara" w:eastAsia="Candara" w:hAnsi="Candara" w:cs="Candara"/>
                <w:sz w:val="18"/>
                <w:szCs w:val="18"/>
              </w:rPr>
              <w:t>16.25</w:t>
            </w:r>
          </w:p>
        </w:tc>
      </w:tr>
      <w:tr w:rsidR="00EA73DD" w:rsidRPr="005F3883" w:rsidTr="00FF2ADD">
        <w:trPr>
          <w:trHeight w:val="410"/>
          <w:jc w:val="center"/>
        </w:trPr>
        <w:tc>
          <w:tcPr>
            <w:tcW w:w="498"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6</w:t>
            </w:r>
          </w:p>
        </w:tc>
        <w:tc>
          <w:tcPr>
            <w:tcW w:w="161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rPr>
              <w:t>H</w:t>
            </w:r>
            <w:r>
              <w:rPr>
                <w:rFonts w:ascii="Candara" w:eastAsia="Candara" w:hAnsi="Candara" w:cs="Candara"/>
                <w:b/>
                <w:bCs/>
                <w:sz w:val="18"/>
                <w:szCs w:val="18"/>
                <w:lang w:val="da-DK"/>
              </w:rPr>
              <w:t>ø</w:t>
            </w:r>
            <w:r>
              <w:rPr>
                <w:rFonts w:ascii="Candara" w:eastAsia="Candara" w:hAnsi="Candara" w:cs="Candara"/>
                <w:b/>
                <w:bCs/>
                <w:sz w:val="18"/>
                <w:szCs w:val="18"/>
              </w:rPr>
              <w:t>stvalsen &amp; Venninner</w:t>
            </w:r>
          </w:p>
        </w:tc>
        <w:tc>
          <w:tcPr>
            <w:tcW w:w="338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i/>
                <w:iCs/>
                <w:sz w:val="18"/>
                <w:szCs w:val="18"/>
              </w:rPr>
              <w:t>Grad 5 begge partier, grad 7 og Giselle</w:t>
            </w:r>
          </w:p>
        </w:tc>
        <w:tc>
          <w:tcPr>
            <w:tcW w:w="1628" w:type="dxa"/>
            <w:vMerge/>
            <w:shd w:val="clear" w:color="auto" w:fill="auto"/>
          </w:tcPr>
          <w:p w:rsidR="00EA73DD" w:rsidRPr="005F3883" w:rsidRDefault="00EA73DD">
            <w:pPr>
              <w:rPr>
                <w:lang w:val="nb-NO"/>
              </w:rPr>
            </w:pPr>
          </w:p>
        </w:tc>
        <w:tc>
          <w:tcPr>
            <w:tcW w:w="1925" w:type="dxa"/>
            <w:vMerge/>
            <w:shd w:val="clear" w:color="auto" w:fill="auto"/>
          </w:tcPr>
          <w:p w:rsidR="00EA73DD" w:rsidRPr="005F3883" w:rsidRDefault="00EA73DD">
            <w:pPr>
              <w:rPr>
                <w:lang w:val="nb-NO"/>
              </w:rPr>
            </w:pPr>
          </w:p>
        </w:tc>
      </w:tr>
      <w:tr w:rsidR="00EA73DD" w:rsidTr="00FF2ADD">
        <w:trPr>
          <w:trHeight w:val="410"/>
          <w:jc w:val="center"/>
        </w:trPr>
        <w:tc>
          <w:tcPr>
            <w:tcW w:w="498"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7</w:t>
            </w:r>
          </w:p>
        </w:tc>
        <w:tc>
          <w:tcPr>
            <w:tcW w:w="161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rPr>
              <w:t>Jaktlaget</w:t>
            </w:r>
          </w:p>
        </w:tc>
        <w:tc>
          <w:tcPr>
            <w:tcW w:w="338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i/>
                <w:iCs/>
                <w:sz w:val="18"/>
                <w:szCs w:val="18"/>
              </w:rPr>
              <w:t>Primary, 6 stk fra grad 4, Voksen balletten, Kongen</w:t>
            </w:r>
            <w:r>
              <w:rPr>
                <w:rFonts w:ascii="Candara" w:eastAsia="Candara" w:hAnsi="Candara" w:cs="Candara"/>
                <w:i/>
                <w:iCs/>
                <w:sz w:val="18"/>
                <w:szCs w:val="18"/>
                <w:lang w:val="da-DK"/>
              </w:rPr>
              <w:t xml:space="preserve"> og Bathilda</w:t>
            </w:r>
          </w:p>
        </w:tc>
        <w:tc>
          <w:tcPr>
            <w:tcW w:w="1628" w:type="dxa"/>
            <w:vMerge w:val="restart"/>
            <w:shd w:val="clear" w:color="auto" w:fill="auto"/>
            <w:tcMar>
              <w:top w:w="80" w:type="dxa"/>
              <w:left w:w="80" w:type="dxa"/>
              <w:bottom w:w="80" w:type="dxa"/>
              <w:right w:w="80" w:type="dxa"/>
            </w:tcMar>
          </w:tcPr>
          <w:p w:rsidR="00EA73DD" w:rsidRDefault="00EA73DD">
            <w:pPr>
              <w:pStyle w:val="Brdtekst1"/>
              <w:spacing w:after="0" w:line="240" w:lineRule="auto"/>
              <w:jc w:val="center"/>
            </w:pPr>
          </w:p>
          <w:p w:rsidR="00EA73DD" w:rsidRDefault="00EA73DD" w:rsidP="00D22AED">
            <w:pPr>
              <w:pStyle w:val="Brdtekst1"/>
              <w:spacing w:after="0" w:line="240" w:lineRule="auto"/>
              <w:jc w:val="center"/>
            </w:pPr>
          </w:p>
          <w:p w:rsidR="00EA73DD" w:rsidRDefault="00821C04" w:rsidP="00D22AED">
            <w:pPr>
              <w:pStyle w:val="Brdtekst1"/>
              <w:spacing w:after="0" w:line="240" w:lineRule="auto"/>
              <w:jc w:val="center"/>
            </w:pPr>
            <w:r>
              <w:rPr>
                <w:rFonts w:ascii="Candara" w:eastAsia="Candara" w:hAnsi="Candara" w:cs="Candara"/>
                <w:sz w:val="18"/>
                <w:szCs w:val="18"/>
              </w:rPr>
              <w:t>15.00-15.40</w:t>
            </w:r>
          </w:p>
        </w:tc>
        <w:tc>
          <w:tcPr>
            <w:tcW w:w="1925" w:type="dxa"/>
            <w:vMerge w:val="restart"/>
            <w:shd w:val="clear" w:color="auto" w:fill="auto"/>
            <w:tcMar>
              <w:top w:w="80" w:type="dxa"/>
              <w:left w:w="80" w:type="dxa"/>
              <w:bottom w:w="80" w:type="dxa"/>
              <w:right w:w="80" w:type="dxa"/>
            </w:tcMar>
          </w:tcPr>
          <w:p w:rsidR="00EA73DD" w:rsidRDefault="00EA73DD">
            <w:pPr>
              <w:pStyle w:val="Brdtekst1"/>
              <w:spacing w:after="0" w:line="240" w:lineRule="auto"/>
              <w:jc w:val="center"/>
            </w:pPr>
          </w:p>
          <w:p w:rsidR="00EA73DD" w:rsidRDefault="00EA73DD">
            <w:pPr>
              <w:pStyle w:val="Brdtekst1"/>
              <w:spacing w:after="0" w:line="240" w:lineRule="auto"/>
              <w:jc w:val="center"/>
            </w:pPr>
          </w:p>
          <w:p w:rsidR="00EA73DD" w:rsidRDefault="00115AAB">
            <w:pPr>
              <w:pStyle w:val="Brdtekst1"/>
              <w:spacing w:after="0" w:line="240" w:lineRule="auto"/>
              <w:jc w:val="center"/>
            </w:pPr>
            <w:r>
              <w:rPr>
                <w:rFonts w:ascii="Candara" w:eastAsia="Candara" w:hAnsi="Candara" w:cs="Candara"/>
                <w:sz w:val="18"/>
                <w:szCs w:val="18"/>
              </w:rPr>
              <w:t>16:45</w:t>
            </w:r>
          </w:p>
        </w:tc>
      </w:tr>
      <w:tr w:rsidR="00EA73DD" w:rsidTr="00FF2ADD">
        <w:trPr>
          <w:trHeight w:val="230"/>
          <w:jc w:val="center"/>
        </w:trPr>
        <w:tc>
          <w:tcPr>
            <w:tcW w:w="498" w:type="dxa"/>
            <w:shd w:val="clear" w:color="auto" w:fill="auto"/>
            <w:tcMar>
              <w:top w:w="80" w:type="dxa"/>
              <w:left w:w="80" w:type="dxa"/>
              <w:bottom w:w="80" w:type="dxa"/>
              <w:right w:w="80" w:type="dxa"/>
            </w:tcMar>
          </w:tcPr>
          <w:p w:rsidR="00EA73DD" w:rsidRDefault="00821C04">
            <w:pPr>
              <w:jc w:val="center"/>
            </w:pPr>
            <w:r>
              <w:rPr>
                <w:rFonts w:ascii="Candara" w:eastAsia="Candara" w:hAnsi="Candara" w:cs="Candara"/>
                <w:b/>
                <w:bCs/>
                <w:color w:val="000000"/>
                <w:sz w:val="20"/>
                <w:szCs w:val="20"/>
                <w:u w:color="000000"/>
              </w:rPr>
              <w:t>8</w:t>
            </w:r>
          </w:p>
        </w:tc>
        <w:tc>
          <w:tcPr>
            <w:tcW w:w="161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rPr>
              <w:t xml:space="preserve">Giselle </w:t>
            </w:r>
          </w:p>
        </w:tc>
        <w:tc>
          <w:tcPr>
            <w:tcW w:w="3387" w:type="dxa"/>
            <w:shd w:val="clear" w:color="auto" w:fill="auto"/>
            <w:tcMar>
              <w:top w:w="80" w:type="dxa"/>
              <w:left w:w="80" w:type="dxa"/>
              <w:bottom w:w="80" w:type="dxa"/>
              <w:right w:w="80" w:type="dxa"/>
            </w:tcMar>
          </w:tcPr>
          <w:p w:rsidR="00EA73DD" w:rsidRDefault="00821C04">
            <w:pPr>
              <w:jc w:val="center"/>
            </w:pPr>
            <w:proofErr w:type="spellStart"/>
            <w:r>
              <w:rPr>
                <w:rFonts w:ascii="Candara" w:eastAsia="Candara" w:hAnsi="Candara" w:cs="Candara"/>
                <w:i/>
                <w:iCs/>
                <w:color w:val="000000"/>
                <w:sz w:val="18"/>
                <w:szCs w:val="18"/>
                <w:u w:color="000000"/>
              </w:rPr>
              <w:t>Kongen</w:t>
            </w:r>
            <w:proofErr w:type="spellEnd"/>
            <w:r>
              <w:rPr>
                <w:rFonts w:ascii="Candara" w:eastAsia="Candara" w:hAnsi="Candara" w:cs="Candara"/>
                <w:i/>
                <w:iCs/>
                <w:color w:val="000000"/>
                <w:sz w:val="18"/>
                <w:szCs w:val="18"/>
                <w:u w:color="000000"/>
              </w:rPr>
              <w:t xml:space="preserve">, </w:t>
            </w:r>
            <w:proofErr w:type="spellStart"/>
            <w:r>
              <w:rPr>
                <w:rFonts w:ascii="Candara" w:eastAsia="Candara" w:hAnsi="Candara" w:cs="Candara"/>
                <w:i/>
                <w:iCs/>
                <w:color w:val="000000"/>
                <w:sz w:val="18"/>
                <w:szCs w:val="18"/>
                <w:u w:color="000000"/>
              </w:rPr>
              <w:t>Prinsessen</w:t>
            </w:r>
            <w:proofErr w:type="spellEnd"/>
            <w:r>
              <w:rPr>
                <w:rFonts w:ascii="Candara" w:eastAsia="Candara" w:hAnsi="Candara" w:cs="Candara"/>
                <w:i/>
                <w:iCs/>
                <w:color w:val="000000"/>
                <w:sz w:val="18"/>
                <w:szCs w:val="18"/>
                <w:u w:color="000000"/>
              </w:rPr>
              <w:t xml:space="preserve"> </w:t>
            </w:r>
            <w:proofErr w:type="spellStart"/>
            <w:r>
              <w:rPr>
                <w:rFonts w:ascii="Candara" w:eastAsia="Candara" w:hAnsi="Candara" w:cs="Candara"/>
                <w:i/>
                <w:iCs/>
                <w:color w:val="000000"/>
                <w:sz w:val="18"/>
                <w:szCs w:val="18"/>
                <w:u w:color="000000"/>
              </w:rPr>
              <w:t>og</w:t>
            </w:r>
            <w:proofErr w:type="spellEnd"/>
            <w:r>
              <w:rPr>
                <w:rFonts w:ascii="Candara" w:eastAsia="Candara" w:hAnsi="Candara" w:cs="Candara"/>
                <w:i/>
                <w:iCs/>
                <w:color w:val="000000"/>
                <w:sz w:val="18"/>
                <w:szCs w:val="18"/>
                <w:u w:color="000000"/>
              </w:rPr>
              <w:t xml:space="preserve"> </w:t>
            </w:r>
            <w:proofErr w:type="spellStart"/>
            <w:r>
              <w:rPr>
                <w:rFonts w:ascii="Candara" w:eastAsia="Candara" w:hAnsi="Candara" w:cs="Candara"/>
                <w:i/>
                <w:iCs/>
                <w:color w:val="000000"/>
                <w:sz w:val="18"/>
                <w:szCs w:val="18"/>
                <w:u w:color="000000"/>
              </w:rPr>
              <w:t>statister</w:t>
            </w:r>
            <w:proofErr w:type="spellEnd"/>
            <w:r>
              <w:rPr>
                <w:rFonts w:ascii="Candara" w:eastAsia="Candara" w:hAnsi="Candara" w:cs="Candara"/>
                <w:i/>
                <w:iCs/>
                <w:color w:val="000000"/>
                <w:sz w:val="18"/>
                <w:szCs w:val="18"/>
                <w:u w:color="000000"/>
              </w:rPr>
              <w:t xml:space="preserve"> </w:t>
            </w:r>
          </w:p>
        </w:tc>
        <w:tc>
          <w:tcPr>
            <w:tcW w:w="1628" w:type="dxa"/>
            <w:vMerge/>
            <w:shd w:val="clear" w:color="auto" w:fill="auto"/>
          </w:tcPr>
          <w:p w:rsidR="00EA73DD" w:rsidRDefault="00EA73DD"/>
        </w:tc>
        <w:tc>
          <w:tcPr>
            <w:tcW w:w="1925" w:type="dxa"/>
            <w:vMerge/>
            <w:shd w:val="clear" w:color="auto" w:fill="auto"/>
          </w:tcPr>
          <w:p w:rsidR="00EA73DD" w:rsidRDefault="00EA73DD"/>
        </w:tc>
      </w:tr>
      <w:tr w:rsidR="00EA73DD" w:rsidTr="00FF2ADD">
        <w:trPr>
          <w:trHeight w:val="410"/>
          <w:jc w:val="center"/>
        </w:trPr>
        <w:tc>
          <w:tcPr>
            <w:tcW w:w="498"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9</w:t>
            </w:r>
          </w:p>
        </w:tc>
        <w:tc>
          <w:tcPr>
            <w:tcW w:w="161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rPr>
              <w:t>Giselle og jenter i landsbyen</w:t>
            </w:r>
          </w:p>
        </w:tc>
        <w:tc>
          <w:tcPr>
            <w:tcW w:w="338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i/>
                <w:iCs/>
                <w:sz w:val="18"/>
                <w:szCs w:val="18"/>
              </w:rPr>
              <w:t>Giselle og Advanced Foundation</w:t>
            </w:r>
          </w:p>
        </w:tc>
        <w:tc>
          <w:tcPr>
            <w:tcW w:w="1628" w:type="dxa"/>
            <w:vMerge/>
            <w:shd w:val="clear" w:color="auto" w:fill="auto"/>
          </w:tcPr>
          <w:p w:rsidR="00EA73DD" w:rsidRDefault="00EA73DD"/>
        </w:tc>
        <w:tc>
          <w:tcPr>
            <w:tcW w:w="1925" w:type="dxa"/>
            <w:vMerge/>
            <w:shd w:val="clear" w:color="auto" w:fill="auto"/>
          </w:tcPr>
          <w:p w:rsidR="00EA73DD" w:rsidRDefault="00EA73DD"/>
        </w:tc>
      </w:tr>
      <w:tr w:rsidR="00EA73DD" w:rsidTr="00FF2ADD">
        <w:trPr>
          <w:trHeight w:val="230"/>
          <w:jc w:val="center"/>
        </w:trPr>
        <w:tc>
          <w:tcPr>
            <w:tcW w:w="498"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10</w:t>
            </w:r>
          </w:p>
        </w:tc>
        <w:tc>
          <w:tcPr>
            <w:tcW w:w="161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lang w:val="da-DK"/>
              </w:rPr>
              <w:t>Bondedans</w:t>
            </w:r>
          </w:p>
        </w:tc>
        <w:tc>
          <w:tcPr>
            <w:tcW w:w="338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i/>
                <w:iCs/>
                <w:sz w:val="18"/>
                <w:szCs w:val="18"/>
              </w:rPr>
              <w:t>Grad 4</w:t>
            </w:r>
          </w:p>
        </w:tc>
        <w:tc>
          <w:tcPr>
            <w:tcW w:w="1628"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sz w:val="18"/>
                <w:szCs w:val="18"/>
              </w:rPr>
              <w:t>15.40-15.50</w:t>
            </w:r>
          </w:p>
        </w:tc>
        <w:tc>
          <w:tcPr>
            <w:tcW w:w="1925" w:type="dxa"/>
            <w:vMerge w:val="restart"/>
            <w:shd w:val="clear" w:color="auto" w:fill="auto"/>
            <w:tcMar>
              <w:top w:w="80" w:type="dxa"/>
              <w:left w:w="80" w:type="dxa"/>
              <w:bottom w:w="80" w:type="dxa"/>
              <w:right w:w="80" w:type="dxa"/>
            </w:tcMar>
          </w:tcPr>
          <w:p w:rsidR="00EA73DD" w:rsidRDefault="00EA73DD">
            <w:pPr>
              <w:jc w:val="center"/>
            </w:pPr>
          </w:p>
          <w:p w:rsidR="00EA73DD" w:rsidRDefault="00821C04">
            <w:pPr>
              <w:jc w:val="center"/>
            </w:pPr>
            <w:r>
              <w:rPr>
                <w:rFonts w:ascii="Candara" w:eastAsia="Candara" w:hAnsi="Candara" w:cs="Candara"/>
                <w:color w:val="000000"/>
                <w:sz w:val="18"/>
                <w:szCs w:val="18"/>
                <w:u w:color="000000"/>
              </w:rPr>
              <w:t>17.15</w:t>
            </w:r>
          </w:p>
        </w:tc>
      </w:tr>
      <w:tr w:rsidR="00EA73DD" w:rsidTr="00FF2ADD">
        <w:trPr>
          <w:trHeight w:val="230"/>
          <w:jc w:val="center"/>
        </w:trPr>
        <w:tc>
          <w:tcPr>
            <w:tcW w:w="498"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11</w:t>
            </w:r>
          </w:p>
        </w:tc>
        <w:tc>
          <w:tcPr>
            <w:tcW w:w="161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lang w:val="it-IT"/>
              </w:rPr>
              <w:t>Hilarion</w:t>
            </w:r>
          </w:p>
        </w:tc>
        <w:tc>
          <w:tcPr>
            <w:tcW w:w="338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i/>
                <w:iCs/>
                <w:sz w:val="18"/>
                <w:szCs w:val="18"/>
              </w:rPr>
              <w:t>Hilarion</w:t>
            </w:r>
          </w:p>
        </w:tc>
        <w:tc>
          <w:tcPr>
            <w:tcW w:w="1628"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sz w:val="18"/>
                <w:szCs w:val="18"/>
              </w:rPr>
              <w:t>15.50-15.55</w:t>
            </w:r>
          </w:p>
        </w:tc>
        <w:tc>
          <w:tcPr>
            <w:tcW w:w="1925" w:type="dxa"/>
            <w:vMerge/>
            <w:shd w:val="clear" w:color="auto" w:fill="auto"/>
          </w:tcPr>
          <w:p w:rsidR="00EA73DD" w:rsidRDefault="00EA73DD"/>
        </w:tc>
      </w:tr>
      <w:tr w:rsidR="00EA73DD" w:rsidTr="00FF2ADD">
        <w:trPr>
          <w:trHeight w:val="230"/>
          <w:jc w:val="center"/>
        </w:trPr>
        <w:tc>
          <w:tcPr>
            <w:tcW w:w="498"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12</w:t>
            </w:r>
          </w:p>
        </w:tc>
        <w:tc>
          <w:tcPr>
            <w:tcW w:w="161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rPr>
              <w:t>Tarantella</w:t>
            </w:r>
          </w:p>
        </w:tc>
        <w:tc>
          <w:tcPr>
            <w:tcW w:w="338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i/>
                <w:iCs/>
                <w:sz w:val="18"/>
                <w:szCs w:val="18"/>
              </w:rPr>
              <w:t>Voksen Balletten</w:t>
            </w:r>
          </w:p>
        </w:tc>
        <w:tc>
          <w:tcPr>
            <w:tcW w:w="1628" w:type="dxa"/>
            <w:vMerge w:val="restart"/>
            <w:shd w:val="clear" w:color="auto" w:fill="auto"/>
            <w:tcMar>
              <w:top w:w="80" w:type="dxa"/>
              <w:left w:w="80" w:type="dxa"/>
              <w:bottom w:w="80" w:type="dxa"/>
              <w:right w:w="80" w:type="dxa"/>
            </w:tcMar>
          </w:tcPr>
          <w:p w:rsidR="00EA73DD" w:rsidRDefault="00EA73DD">
            <w:pPr>
              <w:jc w:val="center"/>
            </w:pPr>
          </w:p>
          <w:p w:rsidR="00EA73DD" w:rsidRDefault="00821C04">
            <w:pPr>
              <w:jc w:val="center"/>
            </w:pPr>
            <w:r>
              <w:rPr>
                <w:rFonts w:ascii="Candara" w:eastAsia="Candara" w:hAnsi="Candara" w:cs="Candara"/>
                <w:color w:val="000000"/>
                <w:sz w:val="18"/>
                <w:szCs w:val="18"/>
                <w:u w:color="000000"/>
              </w:rPr>
              <w:t>15.55-16.10</w:t>
            </w:r>
          </w:p>
        </w:tc>
        <w:tc>
          <w:tcPr>
            <w:tcW w:w="1925" w:type="dxa"/>
            <w:vMerge w:val="restart"/>
            <w:shd w:val="clear" w:color="auto" w:fill="auto"/>
          </w:tcPr>
          <w:p w:rsidR="00115AAB" w:rsidRDefault="00115AAB" w:rsidP="00115AAB">
            <w:pPr>
              <w:jc w:val="center"/>
              <w:rPr>
                <w:rFonts w:ascii="Candara" w:eastAsia="Candara" w:hAnsi="Candara" w:cs="Candara"/>
                <w:color w:val="000000"/>
                <w:sz w:val="18"/>
                <w:szCs w:val="18"/>
                <w:u w:color="000000"/>
              </w:rPr>
            </w:pPr>
          </w:p>
          <w:p w:rsidR="00115AAB" w:rsidRDefault="00115AAB" w:rsidP="00115AAB">
            <w:pPr>
              <w:jc w:val="center"/>
            </w:pPr>
            <w:r>
              <w:rPr>
                <w:rFonts w:ascii="Candara" w:eastAsia="Candara" w:hAnsi="Candara" w:cs="Candara"/>
                <w:color w:val="000000"/>
                <w:sz w:val="18"/>
                <w:szCs w:val="18"/>
                <w:u w:color="000000"/>
              </w:rPr>
              <w:t>17.30</w:t>
            </w:r>
          </w:p>
        </w:tc>
      </w:tr>
      <w:tr w:rsidR="00EA73DD" w:rsidTr="00FF2ADD">
        <w:trPr>
          <w:trHeight w:val="410"/>
          <w:jc w:val="center"/>
        </w:trPr>
        <w:tc>
          <w:tcPr>
            <w:tcW w:w="498"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13</w:t>
            </w:r>
          </w:p>
        </w:tc>
        <w:tc>
          <w:tcPr>
            <w:tcW w:w="161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rPr>
              <w:t>H</w:t>
            </w:r>
            <w:r>
              <w:rPr>
                <w:rFonts w:ascii="Candara" w:eastAsia="Candara" w:hAnsi="Candara" w:cs="Candara"/>
                <w:b/>
                <w:bCs/>
                <w:sz w:val="18"/>
                <w:szCs w:val="18"/>
                <w:lang w:val="da-DK"/>
              </w:rPr>
              <w:t>øst takke festen</w:t>
            </w:r>
          </w:p>
        </w:tc>
        <w:tc>
          <w:tcPr>
            <w:tcW w:w="338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i/>
                <w:iCs/>
                <w:sz w:val="18"/>
                <w:szCs w:val="18"/>
              </w:rPr>
              <w:t>Grad 2</w:t>
            </w:r>
          </w:p>
        </w:tc>
        <w:tc>
          <w:tcPr>
            <w:tcW w:w="1628" w:type="dxa"/>
            <w:vMerge/>
            <w:shd w:val="clear" w:color="auto" w:fill="auto"/>
          </w:tcPr>
          <w:p w:rsidR="00EA73DD" w:rsidRDefault="00EA73DD"/>
        </w:tc>
        <w:tc>
          <w:tcPr>
            <w:tcW w:w="1925" w:type="dxa"/>
            <w:vMerge/>
            <w:shd w:val="clear" w:color="auto" w:fill="auto"/>
          </w:tcPr>
          <w:p w:rsidR="00EA73DD" w:rsidRDefault="00EA73DD"/>
        </w:tc>
      </w:tr>
      <w:tr w:rsidR="00EA73DD" w:rsidTr="00FF2ADD">
        <w:trPr>
          <w:trHeight w:val="230"/>
          <w:jc w:val="center"/>
        </w:trPr>
        <w:tc>
          <w:tcPr>
            <w:tcW w:w="498"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14</w:t>
            </w:r>
          </w:p>
        </w:tc>
        <w:tc>
          <w:tcPr>
            <w:tcW w:w="161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lang w:val="it-IT"/>
              </w:rPr>
              <w:t>Gallop</w:t>
            </w:r>
          </w:p>
        </w:tc>
        <w:tc>
          <w:tcPr>
            <w:tcW w:w="3387" w:type="dxa"/>
            <w:shd w:val="clear" w:color="auto" w:fill="auto"/>
            <w:tcMar>
              <w:top w:w="80" w:type="dxa"/>
              <w:left w:w="80" w:type="dxa"/>
              <w:bottom w:w="80" w:type="dxa"/>
              <w:right w:w="80" w:type="dxa"/>
            </w:tcMar>
          </w:tcPr>
          <w:p w:rsidR="00EA73DD" w:rsidRDefault="005F3883">
            <w:pPr>
              <w:pStyle w:val="Brdtekst1"/>
              <w:spacing w:after="0" w:line="240" w:lineRule="auto"/>
              <w:jc w:val="center"/>
            </w:pPr>
            <w:r>
              <w:rPr>
                <w:rFonts w:ascii="Candara" w:eastAsia="Candara" w:hAnsi="Candara" w:cs="Candara"/>
                <w:i/>
                <w:iCs/>
                <w:sz w:val="18"/>
                <w:szCs w:val="18"/>
              </w:rPr>
              <w:t xml:space="preserve">Tåspiss grunnkurs, Grad 8 og </w:t>
            </w:r>
            <w:r w:rsidR="00821C04">
              <w:rPr>
                <w:rFonts w:ascii="Candara" w:eastAsia="Candara" w:hAnsi="Candara" w:cs="Candara"/>
                <w:i/>
                <w:iCs/>
                <w:sz w:val="18"/>
                <w:szCs w:val="18"/>
              </w:rPr>
              <w:t>Advanced</w:t>
            </w:r>
            <w:r w:rsidR="00821C04">
              <w:rPr>
                <w:rFonts w:ascii="Candara" w:eastAsia="Candara" w:hAnsi="Candara" w:cs="Candara"/>
                <w:i/>
                <w:iCs/>
                <w:sz w:val="18"/>
                <w:szCs w:val="18"/>
                <w:lang w:val="en-US"/>
              </w:rPr>
              <w:t xml:space="preserve"> Foundation</w:t>
            </w:r>
          </w:p>
        </w:tc>
        <w:tc>
          <w:tcPr>
            <w:tcW w:w="1628" w:type="dxa"/>
            <w:vMerge w:val="restart"/>
            <w:shd w:val="clear" w:color="auto" w:fill="auto"/>
            <w:tcMar>
              <w:top w:w="80" w:type="dxa"/>
              <w:left w:w="80" w:type="dxa"/>
              <w:bottom w:w="80" w:type="dxa"/>
              <w:right w:w="80" w:type="dxa"/>
            </w:tcMar>
          </w:tcPr>
          <w:p w:rsidR="00D22AED" w:rsidRDefault="00D22AED">
            <w:pPr>
              <w:jc w:val="center"/>
              <w:rPr>
                <w:rFonts w:ascii="Candara" w:eastAsia="Candara" w:hAnsi="Candara" w:cs="Candara"/>
                <w:color w:val="000000"/>
                <w:sz w:val="18"/>
                <w:szCs w:val="18"/>
                <w:u w:color="000000"/>
              </w:rPr>
            </w:pPr>
          </w:p>
          <w:p w:rsidR="00D22AED" w:rsidRDefault="00D22AED">
            <w:pPr>
              <w:jc w:val="center"/>
              <w:rPr>
                <w:rFonts w:ascii="Candara" w:eastAsia="Candara" w:hAnsi="Candara" w:cs="Candara"/>
                <w:color w:val="000000"/>
                <w:sz w:val="18"/>
                <w:szCs w:val="18"/>
                <w:u w:color="000000"/>
              </w:rPr>
            </w:pPr>
          </w:p>
          <w:p w:rsidR="00EA73DD" w:rsidRDefault="00821C04">
            <w:pPr>
              <w:jc w:val="center"/>
            </w:pPr>
            <w:r>
              <w:rPr>
                <w:rFonts w:ascii="Candara" w:eastAsia="Candara" w:hAnsi="Candara" w:cs="Candara"/>
                <w:color w:val="000000"/>
                <w:sz w:val="18"/>
                <w:szCs w:val="18"/>
                <w:u w:color="000000"/>
              </w:rPr>
              <w:t>16.10-16.40</w:t>
            </w:r>
          </w:p>
        </w:tc>
        <w:tc>
          <w:tcPr>
            <w:tcW w:w="1925" w:type="dxa"/>
            <w:vMerge w:val="restart"/>
            <w:shd w:val="clear" w:color="auto" w:fill="auto"/>
            <w:tcMar>
              <w:top w:w="80" w:type="dxa"/>
              <w:left w:w="80" w:type="dxa"/>
              <w:bottom w:w="80" w:type="dxa"/>
              <w:right w:w="80" w:type="dxa"/>
            </w:tcMar>
          </w:tcPr>
          <w:p w:rsidR="00EA73DD" w:rsidRDefault="00EA73DD">
            <w:pPr>
              <w:pStyle w:val="Brdtekst1"/>
              <w:spacing w:after="0" w:line="240" w:lineRule="auto"/>
              <w:jc w:val="center"/>
              <w:rPr>
                <w:rFonts w:ascii="Candara" w:eastAsia="Candara" w:hAnsi="Candara" w:cs="Candara"/>
                <w:sz w:val="18"/>
                <w:szCs w:val="18"/>
              </w:rPr>
            </w:pPr>
          </w:p>
          <w:p w:rsidR="00846D83" w:rsidRDefault="00846D83">
            <w:pPr>
              <w:pStyle w:val="Brdtekst1"/>
              <w:spacing w:after="0" w:line="240" w:lineRule="auto"/>
              <w:jc w:val="center"/>
              <w:rPr>
                <w:rFonts w:ascii="Candara" w:eastAsia="Candara" w:hAnsi="Candara" w:cs="Candara"/>
                <w:sz w:val="18"/>
                <w:szCs w:val="18"/>
              </w:rPr>
            </w:pPr>
          </w:p>
          <w:p w:rsidR="00846D83" w:rsidRDefault="00846D83">
            <w:pPr>
              <w:pStyle w:val="Brdtekst1"/>
              <w:spacing w:after="0" w:line="240" w:lineRule="auto"/>
              <w:jc w:val="center"/>
              <w:rPr>
                <w:rFonts w:ascii="Candara" w:eastAsia="Candara" w:hAnsi="Candara" w:cs="Candara"/>
                <w:sz w:val="18"/>
                <w:szCs w:val="18"/>
              </w:rPr>
            </w:pPr>
            <w:r>
              <w:rPr>
                <w:rFonts w:ascii="Candara" w:eastAsia="Candara" w:hAnsi="Candara" w:cs="Candara"/>
                <w:sz w:val="18"/>
                <w:szCs w:val="18"/>
              </w:rPr>
              <w:t>17.40</w:t>
            </w:r>
          </w:p>
          <w:p w:rsidR="00846D83" w:rsidRDefault="00846D83">
            <w:pPr>
              <w:pStyle w:val="Brdtekst1"/>
              <w:spacing w:after="0" w:line="240" w:lineRule="auto"/>
              <w:jc w:val="center"/>
              <w:rPr>
                <w:rFonts w:ascii="Candara" w:eastAsia="Candara" w:hAnsi="Candara" w:cs="Candara"/>
                <w:sz w:val="18"/>
                <w:szCs w:val="18"/>
              </w:rPr>
            </w:pPr>
          </w:p>
          <w:p w:rsidR="00846D83" w:rsidRDefault="00846D83">
            <w:pPr>
              <w:pStyle w:val="Brdtekst1"/>
              <w:spacing w:after="0" w:line="240" w:lineRule="auto"/>
              <w:jc w:val="center"/>
              <w:rPr>
                <w:rFonts w:ascii="Candara" w:eastAsia="Candara" w:hAnsi="Candara" w:cs="Candara"/>
                <w:sz w:val="18"/>
                <w:szCs w:val="18"/>
              </w:rPr>
            </w:pPr>
          </w:p>
          <w:p w:rsidR="00846D83" w:rsidRDefault="00846D83">
            <w:pPr>
              <w:pStyle w:val="Brdtekst1"/>
              <w:spacing w:after="0" w:line="240" w:lineRule="auto"/>
              <w:jc w:val="center"/>
              <w:rPr>
                <w:rFonts w:ascii="Candara" w:eastAsia="Candara" w:hAnsi="Candara" w:cs="Candara"/>
                <w:sz w:val="18"/>
                <w:szCs w:val="18"/>
              </w:rPr>
            </w:pPr>
          </w:p>
          <w:p w:rsidR="00846D83" w:rsidRDefault="00846D83">
            <w:pPr>
              <w:pStyle w:val="Brdtekst1"/>
              <w:spacing w:after="0" w:line="240" w:lineRule="auto"/>
              <w:jc w:val="center"/>
              <w:rPr>
                <w:rFonts w:ascii="Candara" w:eastAsia="Candara" w:hAnsi="Candara" w:cs="Candara"/>
                <w:i/>
                <w:sz w:val="18"/>
                <w:szCs w:val="18"/>
              </w:rPr>
            </w:pPr>
          </w:p>
          <w:p w:rsidR="00EA73DD" w:rsidRPr="00846D83" w:rsidRDefault="00846D83">
            <w:pPr>
              <w:pStyle w:val="Brdtekst1"/>
              <w:spacing w:after="0" w:line="240" w:lineRule="auto"/>
              <w:jc w:val="center"/>
              <w:rPr>
                <w:i/>
              </w:rPr>
            </w:pPr>
            <w:r w:rsidRPr="00846D83">
              <w:rPr>
                <w:rFonts w:ascii="Candara" w:eastAsia="Candara" w:hAnsi="Candara" w:cs="Candara"/>
                <w:i/>
                <w:sz w:val="18"/>
                <w:szCs w:val="18"/>
              </w:rPr>
              <w:t xml:space="preserve">Ferdig </w:t>
            </w:r>
            <w:proofErr w:type="spellStart"/>
            <w:r w:rsidRPr="00846D83">
              <w:rPr>
                <w:rFonts w:ascii="Candara" w:eastAsia="Candara" w:hAnsi="Candara" w:cs="Candara"/>
                <w:i/>
                <w:sz w:val="18"/>
                <w:szCs w:val="18"/>
              </w:rPr>
              <w:t>kl</w:t>
            </w:r>
            <w:proofErr w:type="spellEnd"/>
            <w:r w:rsidRPr="00846D83">
              <w:rPr>
                <w:rFonts w:ascii="Candara" w:eastAsia="Candara" w:hAnsi="Candara" w:cs="Candara"/>
                <w:i/>
                <w:sz w:val="18"/>
                <w:szCs w:val="18"/>
              </w:rPr>
              <w:t xml:space="preserve">: </w:t>
            </w:r>
            <w:r w:rsidR="00821C04" w:rsidRPr="00846D83">
              <w:rPr>
                <w:rFonts w:ascii="Candara" w:eastAsia="Candara" w:hAnsi="Candara" w:cs="Candara"/>
                <w:i/>
                <w:sz w:val="18"/>
                <w:szCs w:val="18"/>
              </w:rPr>
              <w:t>18.00</w:t>
            </w:r>
          </w:p>
        </w:tc>
      </w:tr>
      <w:tr w:rsidR="00EA73DD" w:rsidRPr="005F3883" w:rsidTr="00FF2ADD">
        <w:trPr>
          <w:trHeight w:val="810"/>
          <w:jc w:val="center"/>
        </w:trPr>
        <w:tc>
          <w:tcPr>
            <w:tcW w:w="498"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15</w:t>
            </w:r>
          </w:p>
        </w:tc>
        <w:tc>
          <w:tcPr>
            <w:tcW w:w="161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lang w:val="da-DK"/>
              </w:rPr>
              <w:t>Finalen</w:t>
            </w:r>
          </w:p>
        </w:tc>
        <w:tc>
          <w:tcPr>
            <w:tcW w:w="3387"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i/>
                <w:iCs/>
                <w:sz w:val="18"/>
                <w:szCs w:val="18"/>
                <w:lang w:val="da-DK"/>
              </w:rPr>
              <w:t>De foregå</w:t>
            </w:r>
            <w:r>
              <w:rPr>
                <w:rFonts w:ascii="Candara" w:eastAsia="Candara" w:hAnsi="Candara" w:cs="Candara"/>
                <w:i/>
                <w:iCs/>
                <w:sz w:val="18"/>
                <w:szCs w:val="18"/>
                <w:lang w:val="es-ES_tradnl"/>
              </w:rPr>
              <w:t>ende partiene p</w:t>
            </w:r>
            <w:r>
              <w:rPr>
                <w:rFonts w:ascii="Candara" w:eastAsia="Candara" w:hAnsi="Candara" w:cs="Candara"/>
                <w:i/>
                <w:iCs/>
                <w:sz w:val="18"/>
                <w:szCs w:val="18"/>
              </w:rPr>
              <w:t xml:space="preserve">å </w:t>
            </w:r>
            <w:r>
              <w:rPr>
                <w:rFonts w:ascii="Candara" w:eastAsia="Candara" w:hAnsi="Candara" w:cs="Candara"/>
                <w:i/>
                <w:iCs/>
                <w:sz w:val="18"/>
                <w:szCs w:val="18"/>
                <w:lang w:val="da-DK"/>
              </w:rPr>
              <w:t>scenen, (ikke de yngste)</w:t>
            </w:r>
            <w:r>
              <w:rPr>
                <w:rFonts w:ascii="Candara" w:eastAsia="Candara" w:hAnsi="Candara" w:cs="Candara"/>
                <w:i/>
                <w:iCs/>
                <w:sz w:val="18"/>
                <w:szCs w:val="18"/>
              </w:rPr>
              <w:br/>
            </w:r>
            <w:r w:rsidRPr="005F3883">
              <w:rPr>
                <w:rFonts w:ascii="Candara" w:eastAsia="Candara" w:hAnsi="Candara" w:cs="Candara"/>
                <w:i/>
                <w:iCs/>
                <w:sz w:val="18"/>
                <w:szCs w:val="18"/>
              </w:rPr>
              <w:t>Giselle, Berthe, Albrecht, Hilarion, Bathilda, Greven</w:t>
            </w:r>
          </w:p>
        </w:tc>
        <w:tc>
          <w:tcPr>
            <w:tcW w:w="1628" w:type="dxa"/>
            <w:vMerge/>
            <w:shd w:val="clear" w:color="auto" w:fill="auto"/>
          </w:tcPr>
          <w:p w:rsidR="00EA73DD" w:rsidRPr="005F3883" w:rsidRDefault="00EA73DD">
            <w:pPr>
              <w:rPr>
                <w:lang w:val="nb-NO"/>
              </w:rPr>
            </w:pPr>
          </w:p>
        </w:tc>
        <w:tc>
          <w:tcPr>
            <w:tcW w:w="1925" w:type="dxa"/>
            <w:vMerge/>
            <w:shd w:val="clear" w:color="auto" w:fill="auto"/>
          </w:tcPr>
          <w:p w:rsidR="00EA73DD" w:rsidRPr="005F3883" w:rsidRDefault="00EA73DD">
            <w:pPr>
              <w:rPr>
                <w:lang w:val="nb-NO"/>
              </w:rPr>
            </w:pPr>
          </w:p>
        </w:tc>
      </w:tr>
    </w:tbl>
    <w:p w:rsidR="00EA73DD" w:rsidRDefault="00EA73DD" w:rsidP="005F3883">
      <w:pPr>
        <w:widowControl w:val="0"/>
      </w:pPr>
    </w:p>
    <w:p w:rsidR="00EA73DD" w:rsidRDefault="00EA73DD">
      <w:pPr>
        <w:pStyle w:val="Listeavsnitt"/>
        <w:jc w:val="center"/>
        <w:rPr>
          <w:rFonts w:ascii="Candara" w:eastAsia="Candara" w:hAnsi="Candara" w:cs="Candara"/>
          <w:b/>
          <w:bCs/>
          <w:sz w:val="24"/>
          <w:szCs w:val="24"/>
        </w:rPr>
      </w:pPr>
    </w:p>
    <w:p w:rsidR="00EA73DD" w:rsidRDefault="00EA73DD">
      <w:pPr>
        <w:pStyle w:val="Listeavsnitt"/>
        <w:jc w:val="center"/>
        <w:rPr>
          <w:rFonts w:ascii="Candara" w:eastAsia="Candara" w:hAnsi="Candara" w:cs="Candara"/>
          <w:b/>
          <w:bCs/>
          <w:sz w:val="24"/>
          <w:szCs w:val="24"/>
        </w:rPr>
      </w:pPr>
    </w:p>
    <w:p w:rsidR="00EA73DD" w:rsidRDefault="00821C04">
      <w:pPr>
        <w:pStyle w:val="Brdtekst1"/>
        <w:rPr>
          <w:rFonts w:ascii="Candara" w:eastAsia="Candara" w:hAnsi="Candara" w:cs="Candara"/>
          <w:color w:val="00B050"/>
          <w:u w:color="00B050"/>
        </w:rPr>
      </w:pPr>
      <w:proofErr w:type="spellStart"/>
      <w:r>
        <w:rPr>
          <w:rFonts w:ascii="Candara" w:eastAsia="Candara" w:hAnsi="Candara" w:cs="Candara"/>
          <w:sz w:val="20"/>
          <w:szCs w:val="20"/>
          <w:lang w:val="de-DE"/>
        </w:rPr>
        <w:lastRenderedPageBreak/>
        <w:t>Under</w:t>
      </w:r>
      <w:proofErr w:type="spellEnd"/>
      <w:r>
        <w:rPr>
          <w:rFonts w:ascii="Candara" w:eastAsia="Candara" w:hAnsi="Candara" w:cs="Candara"/>
          <w:sz w:val="20"/>
          <w:szCs w:val="20"/>
          <w:lang w:val="de-DE"/>
        </w:rPr>
        <w:t xml:space="preserve"> f</w:t>
      </w:r>
      <w:r>
        <w:rPr>
          <w:rFonts w:ascii="Candara" w:eastAsia="Candara" w:hAnsi="Candara" w:cs="Candara"/>
          <w:sz w:val="20"/>
          <w:szCs w:val="20"/>
          <w:lang w:val="da-DK"/>
        </w:rPr>
        <w:t>ø</w:t>
      </w:r>
      <w:r>
        <w:rPr>
          <w:rFonts w:ascii="Candara" w:eastAsia="Candara" w:hAnsi="Candara" w:cs="Candara"/>
          <w:sz w:val="20"/>
          <w:szCs w:val="20"/>
        </w:rPr>
        <w:t>lger en oversikt over n</w:t>
      </w:r>
      <w:r>
        <w:rPr>
          <w:rFonts w:ascii="Candara" w:eastAsia="Candara" w:hAnsi="Candara" w:cs="Candara"/>
          <w:sz w:val="20"/>
          <w:szCs w:val="20"/>
          <w:lang w:val="da-DK"/>
        </w:rPr>
        <w:t>å</w:t>
      </w:r>
      <w:r>
        <w:rPr>
          <w:rFonts w:ascii="Candara" w:eastAsia="Candara" w:hAnsi="Candara" w:cs="Candara"/>
          <w:sz w:val="20"/>
          <w:szCs w:val="20"/>
        </w:rPr>
        <w:t>r de forskjellige dansene må m</w:t>
      </w:r>
      <w:r>
        <w:rPr>
          <w:rFonts w:ascii="Candara" w:eastAsia="Candara" w:hAnsi="Candara" w:cs="Candara"/>
          <w:sz w:val="20"/>
          <w:szCs w:val="20"/>
          <w:lang w:val="da-DK"/>
        </w:rPr>
        <w:t>ø</w:t>
      </w:r>
      <w:r>
        <w:rPr>
          <w:rFonts w:ascii="Candara" w:eastAsia="Candara" w:hAnsi="Candara" w:cs="Candara"/>
          <w:sz w:val="20"/>
          <w:szCs w:val="20"/>
        </w:rPr>
        <w:t>te opp på de forskjellige treningsdatoene, hvilken akt de h</w:t>
      </w:r>
      <w:r>
        <w:rPr>
          <w:rFonts w:ascii="Candara" w:eastAsia="Candara" w:hAnsi="Candara" w:cs="Candara"/>
          <w:sz w:val="20"/>
          <w:szCs w:val="20"/>
          <w:lang w:val="da-DK"/>
        </w:rPr>
        <w:t>ører til og hvilken forestilling de er med på</w:t>
      </w:r>
      <w:r>
        <w:rPr>
          <w:rFonts w:ascii="Candara" w:eastAsia="Candara" w:hAnsi="Candara" w:cs="Candara"/>
          <w:sz w:val="20"/>
          <w:szCs w:val="20"/>
          <w:lang w:val="fr-FR"/>
        </w:rPr>
        <w:t>. Les n</w:t>
      </w:r>
      <w:r>
        <w:rPr>
          <w:rFonts w:ascii="Candara" w:eastAsia="Candara" w:hAnsi="Candara" w:cs="Candara"/>
          <w:sz w:val="20"/>
          <w:szCs w:val="20"/>
          <w:lang w:val="da-DK"/>
        </w:rPr>
        <w:t>ø</w:t>
      </w:r>
      <w:r>
        <w:rPr>
          <w:rFonts w:ascii="Candara" w:eastAsia="Candara" w:hAnsi="Candara" w:cs="Candara"/>
          <w:sz w:val="20"/>
          <w:szCs w:val="20"/>
        </w:rPr>
        <w:t>ye igjennom og se n</w:t>
      </w:r>
      <w:r>
        <w:rPr>
          <w:rFonts w:ascii="Candara" w:eastAsia="Candara" w:hAnsi="Candara" w:cs="Candara"/>
          <w:sz w:val="20"/>
          <w:szCs w:val="20"/>
          <w:lang w:val="da-DK"/>
        </w:rPr>
        <w:t xml:space="preserve">år din dans har trening. </w:t>
      </w:r>
      <w:r>
        <w:rPr>
          <w:rFonts w:ascii="Candara" w:eastAsia="Candara" w:hAnsi="Candara" w:cs="Candara"/>
          <w:b/>
          <w:bCs/>
          <w:sz w:val="20"/>
          <w:szCs w:val="20"/>
        </w:rPr>
        <w:t>Vi anbefaler alle å m</w:t>
      </w:r>
      <w:r>
        <w:rPr>
          <w:rFonts w:ascii="Candara" w:eastAsia="Candara" w:hAnsi="Candara" w:cs="Candara"/>
          <w:b/>
          <w:bCs/>
          <w:sz w:val="20"/>
          <w:szCs w:val="20"/>
          <w:lang w:val="da-DK"/>
        </w:rPr>
        <w:t>ø</w:t>
      </w:r>
      <w:r>
        <w:rPr>
          <w:rFonts w:ascii="Candara" w:eastAsia="Candara" w:hAnsi="Candara" w:cs="Candara"/>
          <w:b/>
          <w:bCs/>
          <w:sz w:val="20"/>
          <w:szCs w:val="20"/>
        </w:rPr>
        <w:t>te opp 15. min f</w:t>
      </w:r>
      <w:r>
        <w:rPr>
          <w:rFonts w:ascii="Candara" w:eastAsia="Candara" w:hAnsi="Candara" w:cs="Candara"/>
          <w:b/>
          <w:bCs/>
          <w:sz w:val="20"/>
          <w:szCs w:val="20"/>
          <w:lang w:val="da-DK"/>
        </w:rPr>
        <w:t>ø</w:t>
      </w:r>
      <w:r>
        <w:rPr>
          <w:rFonts w:ascii="Candara" w:eastAsia="Candara" w:hAnsi="Candara" w:cs="Candara"/>
          <w:b/>
          <w:bCs/>
          <w:sz w:val="20"/>
          <w:szCs w:val="20"/>
        </w:rPr>
        <w:t>r tiden</w:t>
      </w:r>
      <w:r>
        <w:rPr>
          <w:rFonts w:ascii="Candara" w:eastAsia="Candara" w:hAnsi="Candara" w:cs="Candara"/>
          <w:sz w:val="20"/>
          <w:szCs w:val="20"/>
        </w:rPr>
        <w:t>. V</w:t>
      </w:r>
      <w:r>
        <w:rPr>
          <w:rFonts w:ascii="Candara" w:eastAsia="Candara" w:hAnsi="Candara" w:cs="Candara"/>
          <w:sz w:val="20"/>
          <w:szCs w:val="20"/>
          <w:lang w:val="da-DK"/>
        </w:rPr>
        <w:t>æ</w:t>
      </w:r>
      <w:r>
        <w:rPr>
          <w:rFonts w:ascii="Candara" w:eastAsia="Candara" w:hAnsi="Candara" w:cs="Candara"/>
          <w:sz w:val="20"/>
          <w:szCs w:val="20"/>
        </w:rPr>
        <w:t>r forberedt på eventuelle forsinkelser.</w:t>
      </w:r>
    </w:p>
    <w:p w:rsidR="00EA73DD" w:rsidRDefault="00821C04">
      <w:pPr>
        <w:pStyle w:val="Brdtekst1"/>
        <w:jc w:val="center"/>
        <w:rPr>
          <w:rFonts w:ascii="Candara" w:eastAsia="Candara" w:hAnsi="Candara" w:cs="Candara"/>
          <w:b/>
          <w:bCs/>
          <w:sz w:val="24"/>
          <w:szCs w:val="24"/>
        </w:rPr>
      </w:pPr>
      <w:r>
        <w:rPr>
          <w:rFonts w:ascii="Candara" w:eastAsia="Candara" w:hAnsi="Candara" w:cs="Candara"/>
          <w:b/>
          <w:bCs/>
          <w:sz w:val="24"/>
          <w:szCs w:val="24"/>
        </w:rPr>
        <w:t>2. AKT:</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735"/>
        <w:gridCol w:w="1863"/>
        <w:gridCol w:w="3231"/>
        <w:gridCol w:w="1614"/>
        <w:gridCol w:w="1614"/>
      </w:tblGrid>
      <w:tr w:rsidR="00EA73DD" w:rsidRPr="005F3883" w:rsidTr="00FF2ADD">
        <w:trPr>
          <w:trHeight w:val="890"/>
          <w:jc w:val="center"/>
        </w:trPr>
        <w:tc>
          <w:tcPr>
            <w:tcW w:w="735" w:type="dxa"/>
            <w:shd w:val="clear" w:color="auto" w:fill="auto"/>
            <w:tcMar>
              <w:top w:w="80" w:type="dxa"/>
              <w:left w:w="80" w:type="dxa"/>
              <w:bottom w:w="80" w:type="dxa"/>
              <w:right w:w="80" w:type="dxa"/>
            </w:tcMar>
          </w:tcPr>
          <w:p w:rsidR="00EA73DD" w:rsidRDefault="00821C04">
            <w:pPr>
              <w:pStyle w:val="Brdtekst1"/>
              <w:jc w:val="center"/>
            </w:pPr>
            <w:proofErr w:type="spellStart"/>
            <w:r>
              <w:rPr>
                <w:rFonts w:ascii="Candara" w:eastAsia="Candara" w:hAnsi="Candara" w:cs="Candara"/>
                <w:b/>
                <w:bCs/>
                <w:sz w:val="20"/>
                <w:szCs w:val="20"/>
              </w:rPr>
              <w:t>Nr</w:t>
            </w:r>
            <w:proofErr w:type="spellEnd"/>
            <w:r>
              <w:rPr>
                <w:rFonts w:ascii="Candara" w:eastAsia="Candara" w:hAnsi="Candara" w:cs="Candara"/>
                <w:b/>
                <w:bCs/>
                <w:sz w:val="20"/>
                <w:szCs w:val="20"/>
              </w:rPr>
              <w:t>:</w:t>
            </w:r>
          </w:p>
        </w:tc>
        <w:tc>
          <w:tcPr>
            <w:tcW w:w="1863" w:type="dxa"/>
            <w:shd w:val="clear" w:color="auto" w:fill="auto"/>
            <w:tcMar>
              <w:top w:w="80" w:type="dxa"/>
              <w:left w:w="80" w:type="dxa"/>
              <w:bottom w:w="80" w:type="dxa"/>
              <w:right w:w="80" w:type="dxa"/>
            </w:tcMar>
          </w:tcPr>
          <w:p w:rsidR="00EA73DD" w:rsidRDefault="00821C04">
            <w:pPr>
              <w:pStyle w:val="Brdtekst1"/>
              <w:spacing w:after="0" w:line="240" w:lineRule="auto"/>
            </w:pPr>
            <w:r>
              <w:rPr>
                <w:rFonts w:ascii="Candara" w:eastAsia="Candara" w:hAnsi="Candara" w:cs="Candara"/>
                <w:b/>
                <w:bCs/>
                <w:sz w:val="20"/>
                <w:szCs w:val="20"/>
              </w:rPr>
              <w:t>Dans/Handling</w:t>
            </w:r>
          </w:p>
        </w:tc>
        <w:tc>
          <w:tcPr>
            <w:tcW w:w="3231" w:type="dxa"/>
            <w:shd w:val="clear" w:color="auto" w:fill="auto"/>
            <w:tcMar>
              <w:top w:w="80" w:type="dxa"/>
              <w:left w:w="80" w:type="dxa"/>
              <w:bottom w:w="80" w:type="dxa"/>
              <w:right w:w="80" w:type="dxa"/>
            </w:tcMar>
          </w:tcPr>
          <w:p w:rsidR="00EA73DD" w:rsidRDefault="00821C04">
            <w:pPr>
              <w:pStyle w:val="Brdtekst1"/>
              <w:spacing w:after="0" w:line="240" w:lineRule="auto"/>
              <w:jc w:val="center"/>
              <w:rPr>
                <w:rFonts w:ascii="Candara" w:eastAsia="Candara" w:hAnsi="Candara" w:cs="Candara"/>
                <w:b/>
                <w:bCs/>
                <w:sz w:val="20"/>
                <w:szCs w:val="20"/>
              </w:rPr>
            </w:pPr>
            <w:r>
              <w:rPr>
                <w:rFonts w:ascii="Candara" w:eastAsia="Candara" w:hAnsi="Candara" w:cs="Candara"/>
                <w:b/>
                <w:bCs/>
                <w:sz w:val="20"/>
                <w:szCs w:val="20"/>
              </w:rPr>
              <w:t>Parti</w:t>
            </w:r>
          </w:p>
          <w:p w:rsidR="00EA73DD" w:rsidRDefault="00821C04">
            <w:pPr>
              <w:pStyle w:val="Brdtekst1"/>
              <w:spacing w:after="0" w:line="240" w:lineRule="auto"/>
              <w:jc w:val="center"/>
            </w:pPr>
            <w:r>
              <w:rPr>
                <w:rFonts w:ascii="Candara" w:eastAsia="Candara" w:hAnsi="Candara" w:cs="Candara"/>
                <w:i/>
                <w:iCs/>
                <w:sz w:val="20"/>
                <w:szCs w:val="20"/>
              </w:rPr>
              <w:t>(n</w:t>
            </w:r>
            <w:r>
              <w:rPr>
                <w:rFonts w:ascii="Candara" w:eastAsia="Candara" w:hAnsi="Candara" w:cs="Candara"/>
                <w:i/>
                <w:iCs/>
                <w:sz w:val="20"/>
                <w:szCs w:val="20"/>
                <w:lang w:val="da-DK"/>
              </w:rPr>
              <w:t>år de danser i uka)</w:t>
            </w:r>
          </w:p>
        </w:tc>
        <w:tc>
          <w:tcPr>
            <w:tcW w:w="1614"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Oppm</w:t>
            </w:r>
            <w:r>
              <w:rPr>
                <w:rFonts w:ascii="Candara" w:eastAsia="Candara" w:hAnsi="Candara" w:cs="Candara"/>
                <w:b/>
                <w:bCs/>
                <w:sz w:val="20"/>
                <w:szCs w:val="20"/>
                <w:lang w:val="da-DK"/>
              </w:rPr>
              <w:t>ø</w:t>
            </w:r>
            <w:r>
              <w:rPr>
                <w:rFonts w:ascii="Candara" w:eastAsia="Candara" w:hAnsi="Candara" w:cs="Candara"/>
                <w:b/>
                <w:bCs/>
                <w:sz w:val="20"/>
                <w:szCs w:val="20"/>
              </w:rPr>
              <w:t xml:space="preserve">te </w:t>
            </w:r>
            <w:r>
              <w:rPr>
                <w:rFonts w:ascii="Candara" w:eastAsia="Candara" w:hAnsi="Candara" w:cs="Candara"/>
                <w:b/>
                <w:bCs/>
                <w:sz w:val="20"/>
                <w:szCs w:val="20"/>
              </w:rPr>
              <w:br/>
            </w:r>
            <w:r>
              <w:rPr>
                <w:rFonts w:ascii="Candara" w:eastAsia="Candara" w:hAnsi="Candara" w:cs="Candara"/>
                <w:b/>
                <w:bCs/>
                <w:sz w:val="20"/>
                <w:szCs w:val="20"/>
                <w:lang w:val="de-DE"/>
              </w:rPr>
              <w:t>18. NOVEMBER P</w:t>
            </w:r>
            <w:r>
              <w:rPr>
                <w:rFonts w:ascii="Candara" w:eastAsia="Candara" w:hAnsi="Candara" w:cs="Candara"/>
                <w:b/>
                <w:bCs/>
                <w:sz w:val="20"/>
                <w:szCs w:val="20"/>
                <w:lang w:val="da-DK"/>
              </w:rPr>
              <w:t xml:space="preserve">Å </w:t>
            </w:r>
            <w:r>
              <w:rPr>
                <w:rFonts w:ascii="Candara" w:eastAsia="Candara" w:hAnsi="Candara" w:cs="Candara"/>
                <w:b/>
                <w:bCs/>
                <w:sz w:val="20"/>
                <w:szCs w:val="20"/>
              </w:rPr>
              <w:t>SPOTLIGHT</w:t>
            </w:r>
          </w:p>
        </w:tc>
        <w:tc>
          <w:tcPr>
            <w:tcW w:w="1614"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Oppm</w:t>
            </w:r>
            <w:r>
              <w:rPr>
                <w:rFonts w:ascii="Candara" w:eastAsia="Candara" w:hAnsi="Candara" w:cs="Candara"/>
                <w:b/>
                <w:bCs/>
                <w:sz w:val="20"/>
                <w:szCs w:val="20"/>
                <w:lang w:val="da-DK"/>
              </w:rPr>
              <w:t>ø</w:t>
            </w:r>
            <w:r>
              <w:rPr>
                <w:rFonts w:ascii="Candara" w:eastAsia="Candara" w:hAnsi="Candara" w:cs="Candara"/>
                <w:b/>
                <w:bCs/>
                <w:sz w:val="20"/>
                <w:szCs w:val="20"/>
                <w:lang w:val="de-DE"/>
              </w:rPr>
              <w:t>te SCENEPR</w:t>
            </w:r>
            <w:r>
              <w:rPr>
                <w:rFonts w:ascii="Candara" w:eastAsia="Candara" w:hAnsi="Candara" w:cs="Candara"/>
                <w:b/>
                <w:bCs/>
                <w:sz w:val="20"/>
                <w:szCs w:val="20"/>
              </w:rPr>
              <w:t>ØVE</w:t>
            </w:r>
            <w:r>
              <w:rPr>
                <w:rFonts w:ascii="Candara" w:eastAsia="Candara" w:hAnsi="Candara" w:cs="Candara"/>
                <w:b/>
                <w:bCs/>
                <w:sz w:val="20"/>
                <w:szCs w:val="20"/>
              </w:rPr>
              <w:br/>
            </w:r>
            <w:r>
              <w:rPr>
                <w:rFonts w:ascii="Candara" w:eastAsia="Candara" w:hAnsi="Candara" w:cs="Candara"/>
                <w:b/>
                <w:bCs/>
                <w:sz w:val="20"/>
                <w:szCs w:val="20"/>
                <w:lang w:val="de-DE"/>
              </w:rPr>
              <w:t>23. NOVEMBER P</w:t>
            </w:r>
            <w:r>
              <w:rPr>
                <w:rFonts w:ascii="Candara" w:eastAsia="Candara" w:hAnsi="Candara" w:cs="Candara"/>
                <w:b/>
                <w:bCs/>
                <w:sz w:val="20"/>
                <w:szCs w:val="20"/>
                <w:lang w:val="da-DK"/>
              </w:rPr>
              <w:t xml:space="preserve">Å </w:t>
            </w:r>
            <w:r>
              <w:rPr>
                <w:rFonts w:ascii="Candara" w:eastAsia="Candara" w:hAnsi="Candara" w:cs="Candara"/>
                <w:b/>
                <w:bCs/>
                <w:sz w:val="20"/>
                <w:szCs w:val="20"/>
                <w:lang w:val="de-DE"/>
              </w:rPr>
              <w:t>HJERTNES</w:t>
            </w:r>
          </w:p>
        </w:tc>
      </w:tr>
      <w:tr w:rsidR="00EA73DD" w:rsidTr="00FF2ADD">
        <w:trPr>
          <w:trHeight w:val="230"/>
          <w:jc w:val="center"/>
        </w:trPr>
        <w:tc>
          <w:tcPr>
            <w:tcW w:w="735"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15</w:t>
            </w:r>
          </w:p>
        </w:tc>
        <w:tc>
          <w:tcPr>
            <w:tcW w:w="1863"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rPr>
              <w:t>Skogen</w:t>
            </w:r>
          </w:p>
        </w:tc>
        <w:tc>
          <w:tcPr>
            <w:tcW w:w="3231"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i/>
                <w:iCs/>
                <w:sz w:val="18"/>
                <w:szCs w:val="18"/>
              </w:rPr>
              <w:t xml:space="preserve"> Hilarion og grad 8</w:t>
            </w:r>
          </w:p>
        </w:tc>
        <w:tc>
          <w:tcPr>
            <w:tcW w:w="1614"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sz w:val="18"/>
                <w:szCs w:val="18"/>
              </w:rPr>
              <w:t>17.00-17.15</w:t>
            </w:r>
          </w:p>
        </w:tc>
        <w:tc>
          <w:tcPr>
            <w:tcW w:w="1614" w:type="dxa"/>
            <w:vMerge w:val="restart"/>
            <w:shd w:val="clear" w:color="auto" w:fill="auto"/>
            <w:tcMar>
              <w:top w:w="80" w:type="dxa"/>
              <w:left w:w="80" w:type="dxa"/>
              <w:bottom w:w="80" w:type="dxa"/>
              <w:right w:w="80" w:type="dxa"/>
            </w:tcMar>
          </w:tcPr>
          <w:p w:rsidR="00115AAB" w:rsidRDefault="00115AAB">
            <w:pPr>
              <w:pStyle w:val="Brdtekst1"/>
              <w:spacing w:after="0" w:line="240" w:lineRule="auto"/>
              <w:jc w:val="center"/>
              <w:rPr>
                <w:rFonts w:ascii="Candara" w:eastAsia="Candara" w:hAnsi="Candara" w:cs="Candara"/>
                <w:sz w:val="18"/>
                <w:szCs w:val="18"/>
              </w:rPr>
            </w:pPr>
          </w:p>
          <w:p w:rsidR="00115AAB" w:rsidRDefault="00115AAB">
            <w:pPr>
              <w:pStyle w:val="Brdtekst1"/>
              <w:spacing w:after="0" w:line="240" w:lineRule="auto"/>
              <w:jc w:val="center"/>
              <w:rPr>
                <w:rFonts w:ascii="Candara" w:eastAsia="Candara" w:hAnsi="Candara" w:cs="Candara"/>
                <w:sz w:val="18"/>
                <w:szCs w:val="18"/>
              </w:rPr>
            </w:pPr>
          </w:p>
          <w:p w:rsidR="00EA73DD" w:rsidRDefault="00821C04">
            <w:pPr>
              <w:pStyle w:val="Brdtekst1"/>
              <w:spacing w:after="0" w:line="240" w:lineRule="auto"/>
              <w:jc w:val="center"/>
            </w:pPr>
            <w:r>
              <w:rPr>
                <w:rFonts w:ascii="Candara" w:eastAsia="Candara" w:hAnsi="Candara" w:cs="Candara"/>
                <w:sz w:val="18"/>
                <w:szCs w:val="18"/>
              </w:rPr>
              <w:t>16.00</w:t>
            </w:r>
          </w:p>
        </w:tc>
      </w:tr>
      <w:tr w:rsidR="005F3883" w:rsidTr="00FF2ADD">
        <w:trPr>
          <w:trHeight w:val="410"/>
          <w:jc w:val="center"/>
        </w:trPr>
        <w:tc>
          <w:tcPr>
            <w:tcW w:w="735" w:type="dxa"/>
            <w:shd w:val="clear" w:color="auto" w:fill="auto"/>
            <w:tcMar>
              <w:top w:w="80" w:type="dxa"/>
              <w:left w:w="80" w:type="dxa"/>
              <w:bottom w:w="80" w:type="dxa"/>
              <w:right w:w="80" w:type="dxa"/>
            </w:tcMar>
          </w:tcPr>
          <w:p w:rsidR="005F3883" w:rsidRDefault="005F3883">
            <w:pPr>
              <w:pStyle w:val="Brdtekst1"/>
              <w:spacing w:after="0" w:line="240" w:lineRule="auto"/>
              <w:jc w:val="center"/>
            </w:pPr>
            <w:r>
              <w:rPr>
                <w:rFonts w:ascii="Candara" w:eastAsia="Candara" w:hAnsi="Candara" w:cs="Candara"/>
                <w:b/>
                <w:bCs/>
                <w:sz w:val="20"/>
                <w:szCs w:val="20"/>
              </w:rPr>
              <w:t>16</w:t>
            </w:r>
          </w:p>
        </w:tc>
        <w:tc>
          <w:tcPr>
            <w:tcW w:w="1863" w:type="dxa"/>
            <w:shd w:val="clear" w:color="auto" w:fill="auto"/>
            <w:tcMar>
              <w:top w:w="80" w:type="dxa"/>
              <w:left w:w="80" w:type="dxa"/>
              <w:bottom w:w="80" w:type="dxa"/>
              <w:right w:w="80" w:type="dxa"/>
            </w:tcMar>
          </w:tcPr>
          <w:p w:rsidR="005F3883" w:rsidRDefault="005F3883">
            <w:pPr>
              <w:pStyle w:val="Brdtekst1"/>
              <w:spacing w:after="0" w:line="240" w:lineRule="auto"/>
              <w:jc w:val="center"/>
            </w:pPr>
            <w:proofErr w:type="spellStart"/>
            <w:r>
              <w:rPr>
                <w:rFonts w:ascii="Candara" w:eastAsia="Candara" w:hAnsi="Candara" w:cs="Candara"/>
                <w:b/>
                <w:bCs/>
                <w:sz w:val="18"/>
                <w:szCs w:val="18"/>
                <w:lang w:val="en-US"/>
              </w:rPr>
              <w:t>Myrtha</w:t>
            </w:r>
            <w:proofErr w:type="spellEnd"/>
            <w:r>
              <w:rPr>
                <w:rFonts w:ascii="Candara" w:eastAsia="Candara" w:hAnsi="Candara" w:cs="Candara"/>
                <w:b/>
                <w:bCs/>
                <w:sz w:val="18"/>
                <w:szCs w:val="18"/>
              </w:rPr>
              <w:t xml:space="preserve"> &amp; </w:t>
            </w:r>
            <w:proofErr w:type="spellStart"/>
            <w:r>
              <w:rPr>
                <w:rFonts w:ascii="Candara" w:eastAsia="Candara" w:hAnsi="Candara" w:cs="Candara"/>
                <w:b/>
                <w:bCs/>
                <w:sz w:val="18"/>
                <w:szCs w:val="18"/>
              </w:rPr>
              <w:t>Willisene</w:t>
            </w:r>
            <w:proofErr w:type="spellEnd"/>
          </w:p>
        </w:tc>
        <w:tc>
          <w:tcPr>
            <w:tcW w:w="3231" w:type="dxa"/>
            <w:shd w:val="clear" w:color="auto" w:fill="auto"/>
            <w:tcMar>
              <w:top w:w="80" w:type="dxa"/>
              <w:left w:w="80" w:type="dxa"/>
              <w:bottom w:w="80" w:type="dxa"/>
              <w:right w:w="80" w:type="dxa"/>
            </w:tcMar>
          </w:tcPr>
          <w:p w:rsidR="005F3883" w:rsidRPr="005F3883" w:rsidRDefault="005F3883">
            <w:pPr>
              <w:pStyle w:val="Brdtekst1"/>
              <w:spacing w:after="0" w:line="240" w:lineRule="auto"/>
              <w:jc w:val="center"/>
              <w:rPr>
                <w:lang w:val="en-US"/>
              </w:rPr>
            </w:pPr>
            <w:proofErr w:type="spellStart"/>
            <w:r w:rsidRPr="005F3883">
              <w:rPr>
                <w:rFonts w:ascii="Candara" w:eastAsia="Candara" w:hAnsi="Candara" w:cs="Candara"/>
                <w:i/>
                <w:iCs/>
                <w:sz w:val="18"/>
                <w:szCs w:val="18"/>
                <w:lang w:val="en-US"/>
              </w:rPr>
              <w:t>Myr</w:t>
            </w:r>
            <w:r>
              <w:rPr>
                <w:rFonts w:ascii="Candara" w:eastAsia="Candara" w:hAnsi="Candara" w:cs="Candara"/>
                <w:i/>
                <w:iCs/>
                <w:sz w:val="18"/>
                <w:szCs w:val="18"/>
                <w:lang w:val="en-US"/>
              </w:rPr>
              <w:t>tha</w:t>
            </w:r>
            <w:proofErr w:type="spellEnd"/>
            <w:r w:rsidRPr="005F3883">
              <w:rPr>
                <w:rFonts w:ascii="Candara" w:eastAsia="Candara" w:hAnsi="Candara" w:cs="Candara"/>
                <w:i/>
                <w:iCs/>
                <w:sz w:val="18"/>
                <w:szCs w:val="18"/>
                <w:lang w:val="en-US"/>
              </w:rPr>
              <w:t>, g</w:t>
            </w:r>
            <w:r>
              <w:rPr>
                <w:rFonts w:ascii="Candara" w:eastAsia="Candara" w:hAnsi="Candara" w:cs="Candara"/>
                <w:i/>
                <w:iCs/>
                <w:sz w:val="18"/>
                <w:szCs w:val="18"/>
                <w:lang w:val="en-US"/>
              </w:rPr>
              <w:t>rad 7, grad 8, Advance Foundation &amp; grad</w:t>
            </w:r>
            <w:r w:rsidRPr="005F3883">
              <w:rPr>
                <w:rFonts w:ascii="Candara" w:eastAsia="Candara" w:hAnsi="Candara" w:cs="Candara"/>
                <w:i/>
                <w:iCs/>
                <w:sz w:val="18"/>
                <w:szCs w:val="18"/>
                <w:lang w:val="en-US"/>
              </w:rPr>
              <w:t xml:space="preserve"> 5</w:t>
            </w:r>
          </w:p>
        </w:tc>
        <w:tc>
          <w:tcPr>
            <w:tcW w:w="1614" w:type="dxa"/>
            <w:vMerge w:val="restart"/>
            <w:shd w:val="clear" w:color="auto" w:fill="auto"/>
            <w:tcMar>
              <w:top w:w="80" w:type="dxa"/>
              <w:left w:w="80" w:type="dxa"/>
              <w:bottom w:w="80" w:type="dxa"/>
              <w:right w:w="80" w:type="dxa"/>
            </w:tcMar>
          </w:tcPr>
          <w:p w:rsidR="00D22AED" w:rsidRDefault="00D22AED">
            <w:pPr>
              <w:pStyle w:val="Brdtekst1"/>
              <w:spacing w:after="0" w:line="240" w:lineRule="auto"/>
              <w:jc w:val="center"/>
              <w:rPr>
                <w:rFonts w:ascii="Candara" w:eastAsia="Candara" w:hAnsi="Candara" w:cs="Candara"/>
                <w:sz w:val="18"/>
                <w:szCs w:val="18"/>
              </w:rPr>
            </w:pPr>
          </w:p>
          <w:p w:rsidR="005F3883" w:rsidRDefault="005F3883">
            <w:pPr>
              <w:pStyle w:val="Brdtekst1"/>
              <w:spacing w:after="0" w:line="240" w:lineRule="auto"/>
              <w:jc w:val="center"/>
            </w:pPr>
            <w:r>
              <w:rPr>
                <w:rFonts w:ascii="Candara" w:eastAsia="Candara" w:hAnsi="Candara" w:cs="Candara"/>
                <w:sz w:val="18"/>
                <w:szCs w:val="18"/>
              </w:rPr>
              <w:t>17.15-17.45</w:t>
            </w:r>
          </w:p>
        </w:tc>
        <w:tc>
          <w:tcPr>
            <w:tcW w:w="1614" w:type="dxa"/>
            <w:vMerge/>
            <w:shd w:val="clear" w:color="auto" w:fill="auto"/>
          </w:tcPr>
          <w:p w:rsidR="005F3883" w:rsidRDefault="005F3883"/>
        </w:tc>
      </w:tr>
      <w:tr w:rsidR="005F3883" w:rsidTr="00FF2ADD">
        <w:trPr>
          <w:trHeight w:val="230"/>
          <w:jc w:val="center"/>
        </w:trPr>
        <w:tc>
          <w:tcPr>
            <w:tcW w:w="735" w:type="dxa"/>
            <w:shd w:val="clear" w:color="auto" w:fill="auto"/>
            <w:tcMar>
              <w:top w:w="80" w:type="dxa"/>
              <w:left w:w="80" w:type="dxa"/>
              <w:bottom w:w="80" w:type="dxa"/>
              <w:right w:w="80" w:type="dxa"/>
            </w:tcMar>
          </w:tcPr>
          <w:p w:rsidR="005F3883" w:rsidRDefault="005F3883">
            <w:pPr>
              <w:pStyle w:val="Brdtekst1"/>
              <w:spacing w:after="0" w:line="240" w:lineRule="auto"/>
              <w:jc w:val="center"/>
            </w:pPr>
            <w:r>
              <w:rPr>
                <w:rFonts w:ascii="Candara" w:eastAsia="Candara" w:hAnsi="Candara" w:cs="Candara"/>
                <w:b/>
                <w:bCs/>
                <w:sz w:val="20"/>
                <w:szCs w:val="20"/>
              </w:rPr>
              <w:t>17</w:t>
            </w:r>
          </w:p>
        </w:tc>
        <w:tc>
          <w:tcPr>
            <w:tcW w:w="1863" w:type="dxa"/>
            <w:shd w:val="clear" w:color="auto" w:fill="auto"/>
            <w:tcMar>
              <w:top w:w="80" w:type="dxa"/>
              <w:left w:w="80" w:type="dxa"/>
              <w:bottom w:w="80" w:type="dxa"/>
              <w:right w:w="80" w:type="dxa"/>
            </w:tcMar>
          </w:tcPr>
          <w:p w:rsidR="005F3883" w:rsidRDefault="005F3883">
            <w:pPr>
              <w:pStyle w:val="Brdtekst1"/>
              <w:spacing w:after="0" w:line="240" w:lineRule="auto"/>
              <w:jc w:val="center"/>
            </w:pPr>
            <w:r>
              <w:rPr>
                <w:rFonts w:ascii="Candara" w:eastAsia="Candara" w:hAnsi="Candara" w:cs="Candara"/>
                <w:b/>
                <w:bCs/>
                <w:sz w:val="18"/>
                <w:szCs w:val="18"/>
              </w:rPr>
              <w:t>Giselle vekkes</w:t>
            </w:r>
          </w:p>
        </w:tc>
        <w:tc>
          <w:tcPr>
            <w:tcW w:w="3231" w:type="dxa"/>
            <w:shd w:val="clear" w:color="auto" w:fill="auto"/>
            <w:tcMar>
              <w:top w:w="80" w:type="dxa"/>
              <w:left w:w="80" w:type="dxa"/>
              <w:bottom w:w="80" w:type="dxa"/>
              <w:right w:w="80" w:type="dxa"/>
            </w:tcMar>
          </w:tcPr>
          <w:p w:rsidR="005F3883" w:rsidRDefault="005F3883">
            <w:pPr>
              <w:pStyle w:val="Brdtekst1"/>
              <w:spacing w:after="0" w:line="240" w:lineRule="auto"/>
              <w:jc w:val="center"/>
            </w:pPr>
            <w:r>
              <w:rPr>
                <w:rFonts w:ascii="Candara" w:eastAsia="Candara" w:hAnsi="Candara" w:cs="Candara"/>
                <w:i/>
                <w:iCs/>
                <w:sz w:val="18"/>
                <w:szCs w:val="18"/>
              </w:rPr>
              <w:t>Giselle</w:t>
            </w:r>
          </w:p>
        </w:tc>
        <w:tc>
          <w:tcPr>
            <w:tcW w:w="1614" w:type="dxa"/>
            <w:vMerge/>
            <w:shd w:val="clear" w:color="auto" w:fill="auto"/>
            <w:tcMar>
              <w:top w:w="80" w:type="dxa"/>
              <w:left w:w="80" w:type="dxa"/>
              <w:bottom w:w="80" w:type="dxa"/>
              <w:right w:w="80" w:type="dxa"/>
            </w:tcMar>
          </w:tcPr>
          <w:p w:rsidR="005F3883" w:rsidRDefault="005F3883">
            <w:pPr>
              <w:pStyle w:val="Brdtekst1"/>
              <w:spacing w:after="0" w:line="240" w:lineRule="auto"/>
              <w:jc w:val="center"/>
            </w:pPr>
          </w:p>
        </w:tc>
        <w:tc>
          <w:tcPr>
            <w:tcW w:w="1614" w:type="dxa"/>
            <w:vMerge/>
            <w:shd w:val="clear" w:color="auto" w:fill="auto"/>
          </w:tcPr>
          <w:p w:rsidR="005F3883" w:rsidRDefault="005F3883"/>
        </w:tc>
      </w:tr>
      <w:tr w:rsidR="00EA73DD" w:rsidTr="00FF2ADD">
        <w:trPr>
          <w:trHeight w:val="230"/>
          <w:jc w:val="center"/>
        </w:trPr>
        <w:tc>
          <w:tcPr>
            <w:tcW w:w="735"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18</w:t>
            </w:r>
          </w:p>
        </w:tc>
        <w:tc>
          <w:tcPr>
            <w:tcW w:w="1863"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rPr>
              <w:t>Nattsvermere</w:t>
            </w:r>
          </w:p>
        </w:tc>
        <w:tc>
          <w:tcPr>
            <w:tcW w:w="3231"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i/>
                <w:iCs/>
                <w:sz w:val="18"/>
                <w:szCs w:val="18"/>
                <w:lang w:val="en-US"/>
              </w:rPr>
              <w:t xml:space="preserve">Grad 1 &amp; </w:t>
            </w:r>
            <w:proofErr w:type="spellStart"/>
            <w:r>
              <w:rPr>
                <w:rFonts w:ascii="Candara" w:eastAsia="Candara" w:hAnsi="Candara" w:cs="Candara"/>
                <w:i/>
                <w:iCs/>
                <w:sz w:val="18"/>
                <w:szCs w:val="18"/>
                <w:lang w:val="en-US"/>
              </w:rPr>
              <w:t>Myrtha</w:t>
            </w:r>
            <w:proofErr w:type="spellEnd"/>
          </w:p>
        </w:tc>
        <w:tc>
          <w:tcPr>
            <w:tcW w:w="1614"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sz w:val="18"/>
                <w:szCs w:val="18"/>
              </w:rPr>
              <w:t>17.45-18.00</w:t>
            </w:r>
          </w:p>
        </w:tc>
        <w:tc>
          <w:tcPr>
            <w:tcW w:w="1614" w:type="dxa"/>
            <w:vMerge w:val="restart"/>
            <w:shd w:val="clear" w:color="auto" w:fill="auto"/>
            <w:tcMar>
              <w:top w:w="80" w:type="dxa"/>
              <w:left w:w="80" w:type="dxa"/>
              <w:bottom w:w="80" w:type="dxa"/>
              <w:right w:w="80" w:type="dxa"/>
            </w:tcMar>
          </w:tcPr>
          <w:p w:rsidR="00115AAB" w:rsidRDefault="00115AAB">
            <w:pPr>
              <w:pStyle w:val="Brdtekst1"/>
              <w:spacing w:after="0" w:line="240" w:lineRule="auto"/>
              <w:jc w:val="center"/>
              <w:rPr>
                <w:rFonts w:ascii="Candara" w:eastAsia="Candara" w:hAnsi="Candara" w:cs="Candara"/>
                <w:sz w:val="18"/>
                <w:szCs w:val="18"/>
              </w:rPr>
            </w:pPr>
          </w:p>
          <w:p w:rsidR="00EA73DD" w:rsidRDefault="00821C04">
            <w:pPr>
              <w:pStyle w:val="Brdtekst1"/>
              <w:spacing w:after="0" w:line="240" w:lineRule="auto"/>
              <w:jc w:val="center"/>
            </w:pPr>
            <w:bookmarkStart w:id="0" w:name="_GoBack"/>
            <w:bookmarkEnd w:id="0"/>
            <w:r>
              <w:rPr>
                <w:rFonts w:ascii="Candara" w:eastAsia="Candara" w:hAnsi="Candara" w:cs="Candara"/>
                <w:sz w:val="18"/>
                <w:szCs w:val="18"/>
              </w:rPr>
              <w:t>16.30</w:t>
            </w:r>
          </w:p>
        </w:tc>
      </w:tr>
      <w:tr w:rsidR="00EA73DD" w:rsidTr="00FF2ADD">
        <w:trPr>
          <w:trHeight w:val="410"/>
          <w:jc w:val="center"/>
        </w:trPr>
        <w:tc>
          <w:tcPr>
            <w:tcW w:w="735"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19</w:t>
            </w:r>
          </w:p>
        </w:tc>
        <w:tc>
          <w:tcPr>
            <w:tcW w:w="1863"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lang w:val="de-DE"/>
              </w:rPr>
              <w:t>Albrecht i skogen</w:t>
            </w:r>
          </w:p>
        </w:tc>
        <w:tc>
          <w:tcPr>
            <w:tcW w:w="3231" w:type="dxa"/>
            <w:shd w:val="clear" w:color="auto" w:fill="auto"/>
            <w:tcMar>
              <w:top w:w="80" w:type="dxa"/>
              <w:left w:w="80" w:type="dxa"/>
              <w:bottom w:w="80" w:type="dxa"/>
              <w:right w:w="80" w:type="dxa"/>
            </w:tcMar>
          </w:tcPr>
          <w:p w:rsidR="00EA73DD" w:rsidRPr="005F3883" w:rsidRDefault="00821C04">
            <w:pPr>
              <w:pStyle w:val="Brdtekst1"/>
              <w:spacing w:after="0" w:line="240" w:lineRule="auto"/>
              <w:jc w:val="center"/>
              <w:rPr>
                <w:lang w:val="en-US"/>
              </w:rPr>
            </w:pPr>
            <w:r>
              <w:rPr>
                <w:rFonts w:ascii="Candara" w:eastAsia="Candara" w:hAnsi="Candara" w:cs="Candara"/>
                <w:i/>
                <w:iCs/>
                <w:sz w:val="18"/>
                <w:szCs w:val="18"/>
                <w:lang w:val="de-DE"/>
              </w:rPr>
              <w:t xml:space="preserve">Albrecht, </w:t>
            </w:r>
            <w:r w:rsidRPr="005F3883">
              <w:rPr>
                <w:rFonts w:ascii="Candara" w:eastAsia="Candara" w:hAnsi="Candara" w:cs="Candara"/>
                <w:i/>
                <w:iCs/>
                <w:sz w:val="18"/>
                <w:szCs w:val="18"/>
                <w:lang w:val="en-US"/>
              </w:rPr>
              <w:t xml:space="preserve">grad 5, </w:t>
            </w:r>
            <w:r>
              <w:rPr>
                <w:rFonts w:ascii="Candara" w:eastAsia="Candara" w:hAnsi="Candara" w:cs="Candara"/>
                <w:i/>
                <w:iCs/>
                <w:sz w:val="18"/>
                <w:szCs w:val="18"/>
                <w:lang w:val="en-US"/>
              </w:rPr>
              <w:t xml:space="preserve">grad 7, grad 8 </w:t>
            </w:r>
            <w:proofErr w:type="spellStart"/>
            <w:r>
              <w:rPr>
                <w:rFonts w:ascii="Candara" w:eastAsia="Candara" w:hAnsi="Candara" w:cs="Candara"/>
                <w:i/>
                <w:iCs/>
                <w:sz w:val="18"/>
                <w:szCs w:val="18"/>
                <w:lang w:val="en-US"/>
              </w:rPr>
              <w:t>og</w:t>
            </w:r>
            <w:proofErr w:type="spellEnd"/>
            <w:r>
              <w:rPr>
                <w:rFonts w:ascii="Candara" w:eastAsia="Candara" w:hAnsi="Candara" w:cs="Candara"/>
                <w:i/>
                <w:iCs/>
                <w:sz w:val="18"/>
                <w:szCs w:val="18"/>
                <w:lang w:val="en-US"/>
              </w:rPr>
              <w:t xml:space="preserve"> advance foundation</w:t>
            </w:r>
          </w:p>
        </w:tc>
        <w:tc>
          <w:tcPr>
            <w:tcW w:w="1614" w:type="dxa"/>
            <w:vMerge w:val="restart"/>
            <w:shd w:val="clear" w:color="auto" w:fill="auto"/>
            <w:tcMar>
              <w:top w:w="80" w:type="dxa"/>
              <w:left w:w="80" w:type="dxa"/>
              <w:bottom w:w="80" w:type="dxa"/>
              <w:right w:w="80" w:type="dxa"/>
            </w:tcMar>
          </w:tcPr>
          <w:p w:rsidR="005D456C" w:rsidRDefault="005D456C">
            <w:pPr>
              <w:pStyle w:val="Brdtekst1"/>
              <w:spacing w:after="0" w:line="240" w:lineRule="auto"/>
              <w:jc w:val="center"/>
              <w:rPr>
                <w:rFonts w:ascii="Candara" w:eastAsia="Candara" w:hAnsi="Candara" w:cs="Candara"/>
                <w:sz w:val="18"/>
                <w:szCs w:val="18"/>
              </w:rPr>
            </w:pPr>
          </w:p>
          <w:p w:rsidR="005D456C" w:rsidRDefault="005D456C">
            <w:pPr>
              <w:pStyle w:val="Brdtekst1"/>
              <w:spacing w:after="0" w:line="240" w:lineRule="auto"/>
              <w:jc w:val="center"/>
              <w:rPr>
                <w:rFonts w:ascii="Candara" w:eastAsia="Candara" w:hAnsi="Candara" w:cs="Candara"/>
                <w:sz w:val="18"/>
                <w:szCs w:val="18"/>
              </w:rPr>
            </w:pPr>
          </w:p>
          <w:p w:rsidR="00EA73DD" w:rsidRDefault="00821C04">
            <w:pPr>
              <w:pStyle w:val="Brdtekst1"/>
              <w:spacing w:after="0" w:line="240" w:lineRule="auto"/>
              <w:jc w:val="center"/>
            </w:pPr>
            <w:r>
              <w:rPr>
                <w:rFonts w:ascii="Candara" w:eastAsia="Candara" w:hAnsi="Candara" w:cs="Candara"/>
                <w:sz w:val="18"/>
                <w:szCs w:val="18"/>
              </w:rPr>
              <w:t>18.00-18.30</w:t>
            </w:r>
          </w:p>
        </w:tc>
        <w:tc>
          <w:tcPr>
            <w:tcW w:w="1614" w:type="dxa"/>
            <w:vMerge/>
            <w:shd w:val="clear" w:color="auto" w:fill="auto"/>
          </w:tcPr>
          <w:p w:rsidR="00EA73DD" w:rsidRDefault="00EA73DD"/>
        </w:tc>
      </w:tr>
      <w:tr w:rsidR="00EA73DD" w:rsidTr="00FF2ADD">
        <w:trPr>
          <w:trHeight w:val="410"/>
          <w:jc w:val="center"/>
        </w:trPr>
        <w:tc>
          <w:tcPr>
            <w:tcW w:w="735"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20</w:t>
            </w:r>
          </w:p>
        </w:tc>
        <w:tc>
          <w:tcPr>
            <w:tcW w:w="1863"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lang w:val="it-IT"/>
              </w:rPr>
              <w:t>Hilarion</w:t>
            </w:r>
          </w:p>
        </w:tc>
        <w:tc>
          <w:tcPr>
            <w:tcW w:w="3231" w:type="dxa"/>
            <w:shd w:val="clear" w:color="auto" w:fill="auto"/>
            <w:tcMar>
              <w:top w:w="80" w:type="dxa"/>
              <w:left w:w="80" w:type="dxa"/>
              <w:bottom w:w="80" w:type="dxa"/>
              <w:right w:w="80" w:type="dxa"/>
            </w:tcMar>
          </w:tcPr>
          <w:p w:rsidR="00EA73DD" w:rsidRPr="005F3883" w:rsidRDefault="00821C04">
            <w:pPr>
              <w:pStyle w:val="Brdtekst1"/>
              <w:spacing w:after="0" w:line="240" w:lineRule="auto"/>
              <w:jc w:val="center"/>
              <w:rPr>
                <w:lang w:val="en-US"/>
              </w:rPr>
            </w:pPr>
            <w:r>
              <w:rPr>
                <w:rFonts w:ascii="Candara" w:eastAsia="Candara" w:hAnsi="Candara" w:cs="Candara"/>
                <w:i/>
                <w:iCs/>
                <w:sz w:val="18"/>
                <w:szCs w:val="18"/>
                <w:lang w:val="en-US"/>
              </w:rPr>
              <w:t xml:space="preserve">Hilarion, grad 7, grad 8 </w:t>
            </w:r>
            <w:proofErr w:type="spellStart"/>
            <w:r>
              <w:rPr>
                <w:rFonts w:ascii="Candara" w:eastAsia="Candara" w:hAnsi="Candara" w:cs="Candara"/>
                <w:i/>
                <w:iCs/>
                <w:sz w:val="18"/>
                <w:szCs w:val="18"/>
                <w:lang w:val="en-US"/>
              </w:rPr>
              <w:t>og</w:t>
            </w:r>
            <w:proofErr w:type="spellEnd"/>
            <w:r>
              <w:rPr>
                <w:rFonts w:ascii="Candara" w:eastAsia="Candara" w:hAnsi="Candara" w:cs="Candara"/>
                <w:i/>
                <w:iCs/>
                <w:sz w:val="18"/>
                <w:szCs w:val="18"/>
                <w:lang w:val="en-US"/>
              </w:rPr>
              <w:t xml:space="preserve"> advance foundation</w:t>
            </w:r>
          </w:p>
        </w:tc>
        <w:tc>
          <w:tcPr>
            <w:tcW w:w="1614" w:type="dxa"/>
            <w:vMerge/>
            <w:shd w:val="clear" w:color="auto" w:fill="auto"/>
          </w:tcPr>
          <w:p w:rsidR="00EA73DD" w:rsidRDefault="00EA73DD"/>
        </w:tc>
        <w:tc>
          <w:tcPr>
            <w:tcW w:w="1614" w:type="dxa"/>
            <w:vMerge w:val="restart"/>
            <w:shd w:val="clear" w:color="auto" w:fill="auto"/>
            <w:tcMar>
              <w:top w:w="80" w:type="dxa"/>
              <w:left w:w="80" w:type="dxa"/>
              <w:bottom w:w="80" w:type="dxa"/>
              <w:right w:w="80" w:type="dxa"/>
            </w:tcMar>
          </w:tcPr>
          <w:p w:rsidR="009867AA" w:rsidRDefault="009867AA">
            <w:pPr>
              <w:pStyle w:val="Brdtekst1"/>
              <w:spacing w:after="0" w:line="240" w:lineRule="auto"/>
              <w:jc w:val="center"/>
              <w:rPr>
                <w:rFonts w:ascii="Candara" w:eastAsia="Candara" w:hAnsi="Candara" w:cs="Candara"/>
                <w:sz w:val="18"/>
                <w:szCs w:val="18"/>
              </w:rPr>
            </w:pPr>
          </w:p>
          <w:p w:rsidR="00EA73DD" w:rsidRDefault="00821C04">
            <w:pPr>
              <w:pStyle w:val="Brdtekst1"/>
              <w:spacing w:after="0" w:line="240" w:lineRule="auto"/>
              <w:jc w:val="center"/>
            </w:pPr>
            <w:r>
              <w:rPr>
                <w:rFonts w:ascii="Candara" w:eastAsia="Candara" w:hAnsi="Candara" w:cs="Candara"/>
                <w:sz w:val="18"/>
                <w:szCs w:val="18"/>
              </w:rPr>
              <w:t>17.00</w:t>
            </w:r>
          </w:p>
        </w:tc>
      </w:tr>
      <w:tr w:rsidR="00EA73DD" w:rsidTr="00FF2ADD">
        <w:trPr>
          <w:trHeight w:val="410"/>
          <w:jc w:val="center"/>
        </w:trPr>
        <w:tc>
          <w:tcPr>
            <w:tcW w:w="735"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21</w:t>
            </w:r>
          </w:p>
        </w:tc>
        <w:tc>
          <w:tcPr>
            <w:tcW w:w="1863"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lang w:val="fr-FR"/>
              </w:rPr>
              <w:t>Pas de deux</w:t>
            </w:r>
          </w:p>
        </w:tc>
        <w:tc>
          <w:tcPr>
            <w:tcW w:w="3231" w:type="dxa"/>
            <w:shd w:val="clear" w:color="auto" w:fill="auto"/>
            <w:tcMar>
              <w:top w:w="80" w:type="dxa"/>
              <w:left w:w="80" w:type="dxa"/>
              <w:bottom w:w="80" w:type="dxa"/>
              <w:right w:w="80" w:type="dxa"/>
            </w:tcMar>
          </w:tcPr>
          <w:p w:rsidR="00EA73DD" w:rsidRPr="005F3883" w:rsidRDefault="00821C04">
            <w:pPr>
              <w:pStyle w:val="Brdtekst1"/>
              <w:spacing w:after="0" w:line="240" w:lineRule="auto"/>
              <w:jc w:val="center"/>
              <w:rPr>
                <w:lang w:val="en-US"/>
              </w:rPr>
            </w:pPr>
            <w:r w:rsidRPr="005F3883">
              <w:rPr>
                <w:rFonts w:ascii="Candara" w:eastAsia="Candara" w:hAnsi="Candara" w:cs="Candara"/>
                <w:i/>
                <w:iCs/>
                <w:sz w:val="18"/>
                <w:szCs w:val="18"/>
                <w:lang w:val="en-US"/>
              </w:rPr>
              <w:t xml:space="preserve">Giselle, </w:t>
            </w:r>
            <w:r>
              <w:rPr>
                <w:rFonts w:ascii="Candara" w:eastAsia="Candara" w:hAnsi="Candara" w:cs="Candara"/>
                <w:i/>
                <w:iCs/>
                <w:sz w:val="18"/>
                <w:szCs w:val="18"/>
                <w:lang w:val="de-DE"/>
              </w:rPr>
              <w:t>Albrecht</w:t>
            </w:r>
            <w:r w:rsidRPr="005F3883">
              <w:rPr>
                <w:rFonts w:ascii="Candara" w:eastAsia="Candara" w:hAnsi="Candara" w:cs="Candara"/>
                <w:i/>
                <w:iCs/>
                <w:sz w:val="18"/>
                <w:szCs w:val="18"/>
                <w:lang w:val="en-US"/>
              </w:rPr>
              <w:t xml:space="preserve">, grad 7, grad 8 </w:t>
            </w:r>
            <w:proofErr w:type="spellStart"/>
            <w:r w:rsidRPr="005F3883">
              <w:rPr>
                <w:rFonts w:ascii="Candara" w:eastAsia="Candara" w:hAnsi="Candara" w:cs="Candara"/>
                <w:i/>
                <w:iCs/>
                <w:sz w:val="18"/>
                <w:szCs w:val="18"/>
                <w:lang w:val="en-US"/>
              </w:rPr>
              <w:t>og</w:t>
            </w:r>
            <w:proofErr w:type="spellEnd"/>
            <w:r w:rsidRPr="005F3883">
              <w:rPr>
                <w:rFonts w:ascii="Candara" w:eastAsia="Candara" w:hAnsi="Candara" w:cs="Candara"/>
                <w:i/>
                <w:iCs/>
                <w:sz w:val="18"/>
                <w:szCs w:val="18"/>
                <w:lang w:val="en-US"/>
              </w:rPr>
              <w:t xml:space="preserve"> advanced foundation</w:t>
            </w:r>
          </w:p>
        </w:tc>
        <w:tc>
          <w:tcPr>
            <w:tcW w:w="1614"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sz w:val="18"/>
                <w:szCs w:val="18"/>
              </w:rPr>
              <w:t>18.30-18.45</w:t>
            </w:r>
          </w:p>
        </w:tc>
        <w:tc>
          <w:tcPr>
            <w:tcW w:w="1614" w:type="dxa"/>
            <w:vMerge/>
            <w:shd w:val="clear" w:color="auto" w:fill="auto"/>
          </w:tcPr>
          <w:p w:rsidR="00EA73DD" w:rsidRDefault="00EA73DD"/>
        </w:tc>
      </w:tr>
      <w:tr w:rsidR="00EA73DD" w:rsidTr="00FF2ADD">
        <w:trPr>
          <w:trHeight w:val="610"/>
          <w:jc w:val="center"/>
        </w:trPr>
        <w:tc>
          <w:tcPr>
            <w:tcW w:w="735"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20"/>
                <w:szCs w:val="20"/>
              </w:rPr>
              <w:t>22</w:t>
            </w:r>
          </w:p>
        </w:tc>
        <w:tc>
          <w:tcPr>
            <w:tcW w:w="1863" w:type="dxa"/>
            <w:shd w:val="clear" w:color="auto" w:fill="auto"/>
            <w:tcMar>
              <w:top w:w="80" w:type="dxa"/>
              <w:left w:w="80" w:type="dxa"/>
              <w:bottom w:w="80" w:type="dxa"/>
              <w:right w:w="80" w:type="dxa"/>
            </w:tcMar>
          </w:tcPr>
          <w:p w:rsidR="00EA73DD" w:rsidRDefault="00821C04">
            <w:pPr>
              <w:pStyle w:val="Brdtekst1"/>
              <w:spacing w:after="0" w:line="240" w:lineRule="auto"/>
              <w:jc w:val="center"/>
            </w:pPr>
            <w:r>
              <w:rPr>
                <w:rFonts w:ascii="Candara" w:eastAsia="Candara" w:hAnsi="Candara" w:cs="Candara"/>
                <w:b/>
                <w:bCs/>
                <w:sz w:val="18"/>
                <w:szCs w:val="18"/>
                <w:lang w:val="da-DK"/>
              </w:rPr>
              <w:t>Finalen</w:t>
            </w:r>
          </w:p>
        </w:tc>
        <w:tc>
          <w:tcPr>
            <w:tcW w:w="3231" w:type="dxa"/>
            <w:shd w:val="clear" w:color="auto" w:fill="auto"/>
            <w:tcMar>
              <w:top w:w="80" w:type="dxa"/>
              <w:left w:w="80" w:type="dxa"/>
              <w:bottom w:w="80" w:type="dxa"/>
              <w:right w:w="80" w:type="dxa"/>
            </w:tcMar>
          </w:tcPr>
          <w:p w:rsidR="00EA73DD" w:rsidRPr="005F3883" w:rsidRDefault="00821C04">
            <w:pPr>
              <w:pStyle w:val="Brdtekst1"/>
              <w:spacing w:after="0" w:line="240" w:lineRule="auto"/>
              <w:jc w:val="center"/>
              <w:rPr>
                <w:lang w:val="en-US"/>
              </w:rPr>
            </w:pPr>
            <w:r w:rsidRPr="005F3883">
              <w:rPr>
                <w:rFonts w:ascii="Candara" w:eastAsia="Candara" w:hAnsi="Candara" w:cs="Candara"/>
                <w:i/>
                <w:iCs/>
                <w:sz w:val="18"/>
                <w:szCs w:val="18"/>
                <w:lang w:val="en-US"/>
              </w:rPr>
              <w:t>Grad 7, grad 8, advanced</w:t>
            </w:r>
            <w:r>
              <w:rPr>
                <w:rFonts w:ascii="Candara" w:eastAsia="Candara" w:hAnsi="Candara" w:cs="Candara"/>
                <w:i/>
                <w:iCs/>
                <w:sz w:val="18"/>
                <w:szCs w:val="18"/>
                <w:lang w:val="en-US"/>
              </w:rPr>
              <w:t xml:space="preserve"> foundation, </w:t>
            </w:r>
            <w:proofErr w:type="spellStart"/>
            <w:r>
              <w:rPr>
                <w:rFonts w:ascii="Candara" w:eastAsia="Candara" w:hAnsi="Candara" w:cs="Candara"/>
                <w:i/>
                <w:iCs/>
                <w:sz w:val="18"/>
                <w:szCs w:val="18"/>
                <w:lang w:val="en-US"/>
              </w:rPr>
              <w:t>Myrtha</w:t>
            </w:r>
            <w:proofErr w:type="spellEnd"/>
            <w:r>
              <w:rPr>
                <w:rFonts w:ascii="Candara" w:eastAsia="Candara" w:hAnsi="Candara" w:cs="Candara"/>
                <w:i/>
                <w:iCs/>
                <w:sz w:val="18"/>
                <w:szCs w:val="18"/>
                <w:lang w:val="en-US"/>
              </w:rPr>
              <w:t xml:space="preserve">, </w:t>
            </w:r>
            <w:r w:rsidRPr="005F3883">
              <w:rPr>
                <w:rFonts w:ascii="Candara" w:eastAsia="Candara" w:hAnsi="Candara" w:cs="Candara"/>
                <w:i/>
                <w:iCs/>
                <w:sz w:val="18"/>
                <w:szCs w:val="18"/>
                <w:lang w:val="en-US"/>
              </w:rPr>
              <w:br/>
            </w:r>
            <w:r>
              <w:rPr>
                <w:rFonts w:ascii="Candara" w:eastAsia="Candara" w:hAnsi="Candara" w:cs="Candara"/>
                <w:i/>
                <w:iCs/>
                <w:sz w:val="18"/>
                <w:szCs w:val="18"/>
                <w:lang w:val="nl-NL"/>
              </w:rPr>
              <w:t>Albrecht &amp; Giselle</w:t>
            </w:r>
          </w:p>
        </w:tc>
        <w:tc>
          <w:tcPr>
            <w:tcW w:w="1614" w:type="dxa"/>
            <w:shd w:val="clear" w:color="auto" w:fill="auto"/>
            <w:tcMar>
              <w:top w:w="80" w:type="dxa"/>
              <w:left w:w="80" w:type="dxa"/>
              <w:bottom w:w="80" w:type="dxa"/>
              <w:right w:w="80" w:type="dxa"/>
            </w:tcMar>
          </w:tcPr>
          <w:p w:rsidR="00EA73DD" w:rsidRDefault="00821C04">
            <w:pPr>
              <w:pStyle w:val="Brdtekst1"/>
              <w:spacing w:after="0" w:line="240" w:lineRule="auto"/>
              <w:jc w:val="center"/>
              <w:rPr>
                <w:rFonts w:ascii="Candara" w:eastAsia="Candara" w:hAnsi="Candara" w:cs="Candara"/>
                <w:sz w:val="18"/>
                <w:szCs w:val="18"/>
              </w:rPr>
            </w:pPr>
            <w:r>
              <w:rPr>
                <w:rFonts w:ascii="Candara" w:eastAsia="Candara" w:hAnsi="Candara" w:cs="Candara"/>
                <w:sz w:val="18"/>
                <w:szCs w:val="18"/>
              </w:rPr>
              <w:t>18:45-19.00</w:t>
            </w:r>
          </w:p>
          <w:p w:rsidR="00460AFA" w:rsidRDefault="00460AFA">
            <w:pPr>
              <w:pStyle w:val="Brdtekst1"/>
              <w:spacing w:after="0" w:line="240" w:lineRule="auto"/>
              <w:jc w:val="center"/>
              <w:rPr>
                <w:rFonts w:ascii="Candara" w:eastAsia="Candara" w:hAnsi="Candara" w:cs="Candara"/>
                <w:sz w:val="18"/>
                <w:szCs w:val="18"/>
              </w:rPr>
            </w:pPr>
          </w:p>
          <w:p w:rsidR="00846D83" w:rsidRDefault="00846D83" w:rsidP="00846D83">
            <w:pPr>
              <w:pStyle w:val="Brdtekst1"/>
              <w:spacing w:after="0" w:line="240" w:lineRule="auto"/>
            </w:pPr>
          </w:p>
        </w:tc>
        <w:tc>
          <w:tcPr>
            <w:tcW w:w="1614" w:type="dxa"/>
            <w:shd w:val="clear" w:color="auto" w:fill="auto"/>
            <w:tcMar>
              <w:top w:w="80" w:type="dxa"/>
              <w:left w:w="80" w:type="dxa"/>
              <w:bottom w:w="80" w:type="dxa"/>
              <w:right w:w="80" w:type="dxa"/>
            </w:tcMar>
          </w:tcPr>
          <w:p w:rsidR="00846D83" w:rsidRDefault="00846D83">
            <w:pPr>
              <w:pStyle w:val="Brdtekst1"/>
              <w:spacing w:after="0" w:line="240" w:lineRule="auto"/>
              <w:jc w:val="center"/>
              <w:rPr>
                <w:rFonts w:ascii="Candara" w:eastAsia="Candara" w:hAnsi="Candara" w:cs="Candara"/>
                <w:sz w:val="18"/>
                <w:szCs w:val="18"/>
              </w:rPr>
            </w:pPr>
            <w:r>
              <w:rPr>
                <w:rFonts w:ascii="Candara" w:eastAsia="Candara" w:hAnsi="Candara" w:cs="Candara"/>
                <w:sz w:val="18"/>
                <w:szCs w:val="18"/>
              </w:rPr>
              <w:t>17.30</w:t>
            </w:r>
          </w:p>
          <w:p w:rsidR="00846D83" w:rsidRDefault="00846D83">
            <w:pPr>
              <w:pStyle w:val="Brdtekst1"/>
              <w:spacing w:after="0" w:line="240" w:lineRule="auto"/>
              <w:jc w:val="center"/>
              <w:rPr>
                <w:rFonts w:ascii="Candara" w:eastAsia="Candara" w:hAnsi="Candara" w:cs="Candara"/>
                <w:sz w:val="18"/>
                <w:szCs w:val="18"/>
              </w:rPr>
            </w:pPr>
          </w:p>
          <w:p w:rsidR="00846D83" w:rsidRDefault="00846D83">
            <w:pPr>
              <w:pStyle w:val="Brdtekst1"/>
              <w:spacing w:after="0" w:line="240" w:lineRule="auto"/>
              <w:jc w:val="center"/>
              <w:rPr>
                <w:rFonts w:ascii="Candara" w:eastAsia="Candara" w:hAnsi="Candara" w:cs="Candara"/>
                <w:i/>
                <w:sz w:val="18"/>
                <w:szCs w:val="18"/>
              </w:rPr>
            </w:pPr>
          </w:p>
          <w:p w:rsidR="00EA73DD" w:rsidRPr="00846D83" w:rsidRDefault="00846D83">
            <w:pPr>
              <w:pStyle w:val="Brdtekst1"/>
              <w:spacing w:after="0" w:line="240" w:lineRule="auto"/>
              <w:jc w:val="center"/>
              <w:rPr>
                <w:i/>
              </w:rPr>
            </w:pPr>
            <w:r w:rsidRPr="00846D83">
              <w:rPr>
                <w:rFonts w:ascii="Candara" w:eastAsia="Candara" w:hAnsi="Candara" w:cs="Candara"/>
                <w:i/>
                <w:sz w:val="18"/>
                <w:szCs w:val="18"/>
              </w:rPr>
              <w:t xml:space="preserve">Ferdig kl. </w:t>
            </w:r>
            <w:r w:rsidR="00821C04" w:rsidRPr="00846D83">
              <w:rPr>
                <w:rFonts w:ascii="Candara" w:eastAsia="Candara" w:hAnsi="Candara" w:cs="Candara"/>
                <w:i/>
                <w:sz w:val="18"/>
                <w:szCs w:val="18"/>
              </w:rPr>
              <w:t>18.00</w:t>
            </w:r>
          </w:p>
        </w:tc>
      </w:tr>
    </w:tbl>
    <w:p w:rsidR="00EA73DD" w:rsidRDefault="00EA73DD">
      <w:pPr>
        <w:pStyle w:val="Brdtekst1"/>
        <w:rPr>
          <w:rFonts w:ascii="Candara" w:eastAsia="Candara" w:hAnsi="Candara" w:cs="Candara"/>
          <w:b/>
          <w:bCs/>
          <w:sz w:val="24"/>
          <w:szCs w:val="24"/>
        </w:rPr>
      </w:pPr>
    </w:p>
    <w:p w:rsidR="00EA73DD" w:rsidRPr="005F3883" w:rsidRDefault="005F3883">
      <w:pPr>
        <w:pStyle w:val="Brdtekst1"/>
      </w:pPr>
      <w:r>
        <w:rPr>
          <w:rFonts w:ascii="Candara" w:eastAsia="Candara" w:hAnsi="Candara" w:cs="Candara"/>
          <w:b/>
          <w:bCs/>
          <w:u w:val="single"/>
          <w:lang w:val="de-DE"/>
        </w:rPr>
        <w:t>EKSTRA</w:t>
      </w:r>
      <w:r w:rsidR="00821C04">
        <w:rPr>
          <w:rFonts w:ascii="Candara" w:eastAsia="Candara" w:hAnsi="Candara" w:cs="Candara"/>
          <w:b/>
          <w:bCs/>
          <w:u w:val="single"/>
          <w:lang w:val="de-DE"/>
        </w:rPr>
        <w:t xml:space="preserve"> INFORMASJON:</w:t>
      </w:r>
    </w:p>
    <w:p w:rsidR="00EA73DD" w:rsidRDefault="00821C04" w:rsidP="005F3883">
      <w:pPr>
        <w:pStyle w:val="Listeavsnitt"/>
        <w:rPr>
          <w:rFonts w:ascii="Candara" w:eastAsia="Candara" w:hAnsi="Candara" w:cs="Candara"/>
        </w:rPr>
      </w:pPr>
      <w:r>
        <w:rPr>
          <w:rFonts w:ascii="Candara" w:eastAsia="Candara" w:hAnsi="Candara" w:cs="Candara"/>
          <w:b/>
          <w:bCs/>
          <w:u w:val="single"/>
        </w:rPr>
        <w:t xml:space="preserve">DVD: </w:t>
      </w:r>
      <w:r w:rsidR="005F3883">
        <w:rPr>
          <w:rFonts w:ascii="Candara" w:eastAsia="Candara" w:hAnsi="Candara" w:cs="Candara"/>
          <w:b/>
          <w:bCs/>
          <w:u w:val="single"/>
        </w:rPr>
        <w:t xml:space="preserve"> </w:t>
      </w:r>
      <w:r w:rsidRPr="005F3883">
        <w:rPr>
          <w:rFonts w:ascii="Candara" w:eastAsia="Candara" w:hAnsi="Candara" w:cs="Candara"/>
        </w:rPr>
        <w:t xml:space="preserve">Forestillingene vil også i </w:t>
      </w:r>
      <w:r w:rsidRPr="005F3883">
        <w:rPr>
          <w:rFonts w:ascii="Candara" w:eastAsia="Candara" w:hAnsi="Candara" w:cs="Candara"/>
          <w:lang w:val="da-DK"/>
        </w:rPr>
        <w:t>å</w:t>
      </w:r>
      <w:r w:rsidR="005F3883">
        <w:rPr>
          <w:rFonts w:ascii="Candara" w:eastAsia="Candara" w:hAnsi="Candara" w:cs="Candara"/>
        </w:rPr>
        <w:t>r bli filmet. Vi filmer begge dager. I år kommer hver og en som bestiller filmen til å få en unik kode til en fil av filmen. Så man har tilgang til filmen overalt i ettertid. Når og hvordan denne bestilles sender vi ut på e-post etter forestillingen til alle partiene. Tilgang til linken koster 150 kr. Det er studioe Vestnes som i år også filmer.</w:t>
      </w:r>
    </w:p>
    <w:p w:rsidR="005F3883" w:rsidRDefault="005F3883" w:rsidP="005F3883">
      <w:pPr>
        <w:pStyle w:val="Listeavsnitt"/>
        <w:rPr>
          <w:rFonts w:ascii="Candara" w:eastAsia="Candara" w:hAnsi="Candara" w:cs="Candara"/>
          <w:bCs/>
        </w:rPr>
      </w:pPr>
      <w:r>
        <w:rPr>
          <w:rFonts w:ascii="Candara" w:eastAsia="Candara" w:hAnsi="Candara" w:cs="Candara"/>
          <w:b/>
          <w:bCs/>
          <w:u w:val="single"/>
        </w:rPr>
        <w:t xml:space="preserve">INNGANG TIL HJERTNES: </w:t>
      </w:r>
      <w:r w:rsidRPr="005F3883">
        <w:rPr>
          <w:rFonts w:ascii="Candara" w:eastAsia="Candara" w:hAnsi="Candara" w:cs="Candara"/>
          <w:bCs/>
        </w:rPr>
        <w:t>Under sceneprøvene torsdag og fredag benytter vi oss av sceneinngangen rett på andre siden av politistasjonen</w:t>
      </w:r>
      <w:r>
        <w:rPr>
          <w:rFonts w:ascii="Candara" w:eastAsia="Candara" w:hAnsi="Candara" w:cs="Candara"/>
          <w:bCs/>
        </w:rPr>
        <w:t>. Men på forestillingsdagene lørdag og søndag må man gå inn via badeparken. Inngangen er rett ved siden av uteamfiet til Hjertnes. Dette må vi forholde oss til fordi Hjertnes ønsker det i forhold til brannvern og kontroll på hvem som er på huset til en hver tid.</w:t>
      </w:r>
    </w:p>
    <w:p w:rsidR="005F3883" w:rsidRDefault="005F3883" w:rsidP="005F3883">
      <w:pPr>
        <w:pStyle w:val="Listeavsnitt"/>
        <w:rPr>
          <w:rFonts w:ascii="Candara" w:eastAsia="Candara" w:hAnsi="Candara" w:cs="Candara"/>
          <w:bCs/>
        </w:rPr>
      </w:pPr>
      <w:r>
        <w:rPr>
          <w:rFonts w:ascii="Candara" w:eastAsia="Candara" w:hAnsi="Candara" w:cs="Candara"/>
          <w:b/>
          <w:bCs/>
          <w:u w:val="single"/>
        </w:rPr>
        <w:t>KOSTYMER:</w:t>
      </w:r>
      <w:r>
        <w:rPr>
          <w:rFonts w:ascii="Candara" w:eastAsia="Candara" w:hAnsi="Candara" w:cs="Candara"/>
          <w:bCs/>
        </w:rPr>
        <w:t xml:space="preserve"> Husk å henge kostymer fint i garderobene og husk at alt av kostymer skal leveres inn rett etter forestilling til vakten som kommer i garderoben og henter kostymet deres.</w:t>
      </w:r>
    </w:p>
    <w:p w:rsidR="005F3883" w:rsidRPr="005F3883" w:rsidRDefault="005F3883" w:rsidP="005F3883">
      <w:pPr>
        <w:pStyle w:val="Listeavsnitt"/>
        <w:rPr>
          <w:rFonts w:ascii="Candara" w:eastAsia="Candara" w:hAnsi="Candara" w:cs="Candara"/>
          <w:bCs/>
        </w:rPr>
      </w:pPr>
    </w:p>
    <w:p w:rsidR="00EA73DD" w:rsidRDefault="00821C04">
      <w:pPr>
        <w:pStyle w:val="Listeavsnitt"/>
      </w:pPr>
      <w:r>
        <w:rPr>
          <w:rFonts w:ascii="Candara" w:eastAsia="Candara" w:hAnsi="Candara" w:cs="Candara"/>
          <w:b/>
          <w:bCs/>
          <w:u w:val="single"/>
        </w:rPr>
        <w:br/>
      </w:r>
    </w:p>
    <w:sectPr w:rsidR="00EA73DD">
      <w:headerReference w:type="default" r:id="rId7"/>
      <w:footerReference w:type="default" r:id="rId8"/>
      <w:pgSz w:w="11900" w:h="16840"/>
      <w:pgMar w:top="851" w:right="141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951" w:rsidRDefault="007B1951">
      <w:r>
        <w:separator/>
      </w:r>
    </w:p>
  </w:endnote>
  <w:endnote w:type="continuationSeparator" w:id="0">
    <w:p w:rsidR="007B1951" w:rsidRDefault="007B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DD" w:rsidRDefault="00EA73DD">
    <w:pPr>
      <w:pStyle w:val="Topptekstogbunn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951" w:rsidRDefault="007B1951">
      <w:r>
        <w:separator/>
      </w:r>
    </w:p>
  </w:footnote>
  <w:footnote w:type="continuationSeparator" w:id="0">
    <w:p w:rsidR="007B1951" w:rsidRDefault="007B1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DD" w:rsidRDefault="00EA73DD">
    <w:pPr>
      <w:pStyle w:val="Topptekstogbunn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10C3"/>
    <w:multiLevelType w:val="hybridMultilevel"/>
    <w:tmpl w:val="D242DDE8"/>
    <w:numStyleLink w:val="Importertstil1"/>
  </w:abstractNum>
  <w:abstractNum w:abstractNumId="1" w15:restartNumberingAfterBreak="0">
    <w:nsid w:val="41D13A47"/>
    <w:multiLevelType w:val="hybridMultilevel"/>
    <w:tmpl w:val="D242DDE8"/>
    <w:styleLink w:val="Importertstil1"/>
    <w:lvl w:ilvl="0" w:tplc="8EE4697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340B99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35846A0">
      <w:start w:val="1"/>
      <w:numFmt w:val="lowerRoman"/>
      <w:lvlText w:val="%3."/>
      <w:lvlJc w:val="left"/>
      <w:pPr>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B42A5C4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67EB00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6EC574">
      <w:start w:val="1"/>
      <w:numFmt w:val="lowerRoman"/>
      <w:lvlText w:val="%6."/>
      <w:lvlJc w:val="left"/>
      <w:pPr>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9A26327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168D5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3E5818">
      <w:start w:val="1"/>
      <w:numFmt w:val="lowerRoman"/>
      <w:lvlText w:val="%9."/>
      <w:lvlJc w:val="left"/>
      <w:pPr>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99B5E9A"/>
    <w:multiLevelType w:val="hybridMultilevel"/>
    <w:tmpl w:val="1D58FCFE"/>
    <w:styleLink w:val="Importertstil2"/>
    <w:lvl w:ilvl="0" w:tplc="56FEE6A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1D0DD3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6D06C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40BA76">
      <w:start w:val="1"/>
      <w:numFmt w:val="bullet"/>
      <w:lvlText w:val="•"/>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DF4CEAA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EE469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E4A79A">
      <w:start w:val="1"/>
      <w:numFmt w:val="bullet"/>
      <w:lvlText w:val="•"/>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65225D3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57AE1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2102525"/>
    <w:multiLevelType w:val="hybridMultilevel"/>
    <w:tmpl w:val="1D58FCFE"/>
    <w:numStyleLink w:val="Importertstil2"/>
  </w:abstractNum>
  <w:num w:numId="1">
    <w:abstractNumId w:val="1"/>
  </w:num>
  <w:num w:numId="2">
    <w:abstractNumId w:val="0"/>
  </w:num>
  <w:num w:numId="3">
    <w:abstractNumId w:val="0"/>
    <w:lvlOverride w:ilvl="0">
      <w:lvl w:ilvl="0" w:tplc="1F30CA98">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160872">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D675AC">
        <w:start w:val="1"/>
        <w:numFmt w:val="lowerRoman"/>
        <w:lvlText w:val="%3."/>
        <w:lvlJc w:val="left"/>
        <w:pPr>
          <w:ind w:left="2133"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FA7974">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9C2C8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BC774C">
        <w:start w:val="1"/>
        <w:numFmt w:val="lowerRoman"/>
        <w:lvlText w:val="%6."/>
        <w:lvlJc w:val="left"/>
        <w:pPr>
          <w:ind w:left="4293"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9A8C08">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5CD3E0">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7E3BC0">
        <w:start w:val="1"/>
        <w:numFmt w:val="lowerRoman"/>
        <w:lvlText w:val="%9."/>
        <w:lvlJc w:val="left"/>
        <w:pPr>
          <w:ind w:left="6453"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DD"/>
    <w:rsid w:val="00115AAB"/>
    <w:rsid w:val="00460AFA"/>
    <w:rsid w:val="005D456C"/>
    <w:rsid w:val="005F3883"/>
    <w:rsid w:val="007B1951"/>
    <w:rsid w:val="00821C04"/>
    <w:rsid w:val="00846D83"/>
    <w:rsid w:val="008C1342"/>
    <w:rsid w:val="009867AA"/>
    <w:rsid w:val="00D22AED"/>
    <w:rsid w:val="00EA73DD"/>
    <w:rsid w:val="00FF2A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AF7D"/>
  <w15:docId w15:val="{30B11957-DB4E-405A-B919-02D9B3E7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paragraph" w:customStyle="1" w:styleId="Topptekstogbunntekst">
    <w:name w:val="Topptekst og bunntekst"/>
    <w:pPr>
      <w:tabs>
        <w:tab w:val="right" w:pos="9020"/>
      </w:tabs>
    </w:pPr>
    <w:rPr>
      <w:rFonts w:ascii="Helvetica Neue" w:hAnsi="Helvetica Neue" w:cs="Arial Unicode MS"/>
      <w:color w:val="000000"/>
      <w:sz w:val="24"/>
      <w:szCs w:val="24"/>
    </w:rPr>
  </w:style>
  <w:style w:type="paragraph" w:customStyle="1" w:styleId="Brdtekst1">
    <w:name w:val="Brødtekst1"/>
    <w:pPr>
      <w:spacing w:after="200" w:line="276" w:lineRule="auto"/>
    </w:pPr>
    <w:rPr>
      <w:rFonts w:ascii="Calibri" w:eastAsia="Calibri" w:hAnsi="Calibri" w:cs="Calibri"/>
      <w:color w:val="000000"/>
      <w:sz w:val="22"/>
      <w:szCs w:val="22"/>
      <w:u w:color="000000"/>
    </w:rPr>
  </w:style>
  <w:style w:type="paragraph" w:styleId="Listeavsnitt">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rtstil1">
    <w:name w:val="Importert stil 1"/>
    <w:pPr>
      <w:numPr>
        <w:numId w:val="1"/>
      </w:numPr>
    </w:pPr>
  </w:style>
  <w:style w:type="numbering" w:customStyle="1" w:styleId="Importertstil2">
    <w:name w:val="Importert stil 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3058</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Spotlight</dc:creator>
  <cp:lastModifiedBy>Bård Magnar Kolås</cp:lastModifiedBy>
  <cp:revision>3</cp:revision>
  <dcterms:created xsi:type="dcterms:W3CDTF">2018-11-13T10:58:00Z</dcterms:created>
  <dcterms:modified xsi:type="dcterms:W3CDTF">2018-11-13T11:03:00Z</dcterms:modified>
</cp:coreProperties>
</file>